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A485A" w14:textId="679711F9" w:rsidR="00B95CC5" w:rsidRDefault="00A55D40" w:rsidP="00A55D40">
      <w:pPr>
        <w:pStyle w:val="Default"/>
        <w:tabs>
          <w:tab w:val="left" w:pos="3722"/>
        </w:tabs>
        <w:rPr>
          <w:b/>
          <w:bCs/>
          <w:sz w:val="23"/>
          <w:szCs w:val="23"/>
        </w:rPr>
      </w:pPr>
      <w:r>
        <w:rPr>
          <w:b/>
          <w:bCs/>
          <w:sz w:val="23"/>
          <w:szCs w:val="23"/>
        </w:rPr>
        <w:tab/>
      </w:r>
    </w:p>
    <w:p w14:paraId="7C43F42E" w14:textId="0F8B617C" w:rsidR="00B95CC5" w:rsidRDefault="00B95CC5" w:rsidP="00A55D40">
      <w:pPr>
        <w:pStyle w:val="Default"/>
        <w:jc w:val="center"/>
        <w:rPr>
          <w:b/>
          <w:bCs/>
          <w:sz w:val="23"/>
          <w:szCs w:val="23"/>
        </w:rPr>
      </w:pPr>
      <w:r>
        <w:rPr>
          <w:b/>
          <w:bCs/>
          <w:noProof/>
          <w:sz w:val="23"/>
          <w:szCs w:val="23"/>
        </w:rPr>
        <w:drawing>
          <wp:inline distT="0" distB="0" distL="0" distR="0" wp14:anchorId="2E10C723" wp14:editId="74C92E5A">
            <wp:extent cx="2432685" cy="1457325"/>
            <wp:effectExtent l="0" t="0" r="571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685" cy="1457325"/>
                    </a:xfrm>
                    <a:prstGeom prst="rect">
                      <a:avLst/>
                    </a:prstGeom>
                    <a:noFill/>
                  </pic:spPr>
                </pic:pic>
              </a:graphicData>
            </a:graphic>
          </wp:inline>
        </w:drawing>
      </w:r>
    </w:p>
    <w:p w14:paraId="2E9FFD1B" w14:textId="791A2D2C" w:rsidR="00C6790D" w:rsidRPr="00C6790D" w:rsidRDefault="00C6790D" w:rsidP="00C6790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b/>
          <w:bCs/>
          <w:sz w:val="23"/>
          <w:szCs w:val="23"/>
        </w:rPr>
      </w:pPr>
      <w:r w:rsidRPr="00C6790D">
        <w:rPr>
          <w:b/>
          <w:bCs/>
          <w:sz w:val="23"/>
          <w:szCs w:val="23"/>
        </w:rPr>
        <w:t>Note technique</w:t>
      </w:r>
    </w:p>
    <w:p w14:paraId="4421C9D6" w14:textId="617B2B20" w:rsidR="00C167B2" w:rsidRPr="00A020D4" w:rsidRDefault="00C6790D" w:rsidP="00A020D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3"/>
          <w:szCs w:val="23"/>
        </w:rPr>
      </w:pPr>
      <w:r w:rsidRPr="00C6790D">
        <w:rPr>
          <w:sz w:val="23"/>
          <w:szCs w:val="23"/>
        </w:rPr>
        <w:t xml:space="preserve">La motivation de la demande d’autorisation préalable </w:t>
      </w:r>
    </w:p>
    <w:p w14:paraId="5F490110" w14:textId="77777777" w:rsidR="00C167B2" w:rsidRDefault="00C167B2" w:rsidP="00F77744">
      <w:pPr>
        <w:pStyle w:val="Default"/>
        <w:jc w:val="both"/>
        <w:rPr>
          <w:rFonts w:asciiTheme="minorHAnsi" w:hAnsiTheme="minorHAnsi"/>
          <w:sz w:val="23"/>
          <w:szCs w:val="23"/>
        </w:rPr>
      </w:pPr>
    </w:p>
    <w:p w14:paraId="0EBAB95A" w14:textId="136860CC" w:rsidR="005D167A" w:rsidRPr="00C62A2A" w:rsidRDefault="00222C9D" w:rsidP="00C167B2">
      <w:pPr>
        <w:pStyle w:val="Default"/>
        <w:ind w:firstLine="708"/>
        <w:jc w:val="both"/>
        <w:rPr>
          <w:rFonts w:asciiTheme="minorHAnsi" w:hAnsiTheme="minorHAnsi"/>
          <w:sz w:val="23"/>
          <w:szCs w:val="23"/>
        </w:rPr>
      </w:pPr>
      <w:bookmarkStart w:id="0" w:name="_Hlk36022852"/>
      <w:r w:rsidRPr="00C62A2A">
        <w:rPr>
          <w:rFonts w:asciiTheme="minorHAnsi" w:hAnsiTheme="minorHAnsi"/>
          <w:sz w:val="23"/>
          <w:szCs w:val="23"/>
        </w:rPr>
        <w:t>P</w:t>
      </w:r>
      <w:r w:rsidR="005D167A" w:rsidRPr="00C62A2A">
        <w:rPr>
          <w:rFonts w:asciiTheme="minorHAnsi" w:hAnsiTheme="minorHAnsi"/>
          <w:sz w:val="23"/>
          <w:szCs w:val="23"/>
        </w:rPr>
        <w:t>lusieurs DIRECCTE ont</w:t>
      </w:r>
      <w:r w:rsidR="00B95CC5">
        <w:rPr>
          <w:rFonts w:asciiTheme="minorHAnsi" w:hAnsiTheme="minorHAnsi"/>
          <w:sz w:val="23"/>
          <w:szCs w:val="23"/>
        </w:rPr>
        <w:t>,</w:t>
      </w:r>
      <w:r w:rsidR="005D167A" w:rsidRPr="00C62A2A">
        <w:rPr>
          <w:rFonts w:asciiTheme="minorHAnsi" w:hAnsiTheme="minorHAnsi"/>
          <w:sz w:val="23"/>
          <w:szCs w:val="23"/>
        </w:rPr>
        <w:t xml:space="preserve"> récemment</w:t>
      </w:r>
      <w:r w:rsidR="00B95CC5">
        <w:rPr>
          <w:rFonts w:asciiTheme="minorHAnsi" w:hAnsiTheme="minorHAnsi"/>
          <w:sz w:val="23"/>
          <w:szCs w:val="23"/>
        </w:rPr>
        <w:t>,</w:t>
      </w:r>
      <w:r w:rsidR="005D167A" w:rsidRPr="00C62A2A">
        <w:rPr>
          <w:rFonts w:asciiTheme="minorHAnsi" w:hAnsiTheme="minorHAnsi"/>
          <w:sz w:val="23"/>
          <w:szCs w:val="23"/>
        </w:rPr>
        <w:t xml:space="preserve"> refusé des demandes d’autorisation (notamment dans le domaine du BTP) motif pris que ces sociétés pouvaient poursuivre leur activité en respectant les gestes barrière.</w:t>
      </w:r>
    </w:p>
    <w:bookmarkEnd w:id="0"/>
    <w:p w14:paraId="2C6572CF" w14:textId="77777777" w:rsidR="005D167A" w:rsidRPr="00C62A2A" w:rsidRDefault="005D167A" w:rsidP="00F77744">
      <w:pPr>
        <w:pStyle w:val="Default"/>
        <w:jc w:val="both"/>
        <w:rPr>
          <w:rFonts w:asciiTheme="minorHAnsi" w:hAnsiTheme="minorHAnsi"/>
          <w:sz w:val="23"/>
          <w:szCs w:val="23"/>
        </w:rPr>
      </w:pPr>
    </w:p>
    <w:p w14:paraId="4AF2431E" w14:textId="77777777" w:rsidR="005D167A" w:rsidRPr="00C62A2A" w:rsidRDefault="005D167A" w:rsidP="00F77744">
      <w:pPr>
        <w:pStyle w:val="Default"/>
        <w:jc w:val="both"/>
        <w:rPr>
          <w:rFonts w:asciiTheme="minorHAnsi" w:hAnsiTheme="minorHAnsi"/>
          <w:sz w:val="23"/>
          <w:szCs w:val="23"/>
        </w:rPr>
      </w:pPr>
      <w:r w:rsidRPr="00C62A2A">
        <w:rPr>
          <w:rFonts w:asciiTheme="minorHAnsi" w:hAnsiTheme="minorHAnsi"/>
          <w:sz w:val="23"/>
          <w:szCs w:val="23"/>
        </w:rPr>
        <w:t xml:space="preserve">Dans ce cadre, </w:t>
      </w:r>
      <w:r w:rsidRPr="00C62A2A">
        <w:rPr>
          <w:rFonts w:asciiTheme="minorHAnsi" w:hAnsiTheme="minorHAnsi"/>
          <w:b/>
          <w:bCs/>
          <w:sz w:val="23"/>
          <w:szCs w:val="23"/>
          <w:u w:val="single"/>
        </w:rPr>
        <w:t>il est nécessaire d’être particulièrement attentif quant à la motivation et à la justification de vos demandes d’autorisation.</w:t>
      </w:r>
    </w:p>
    <w:p w14:paraId="4B05C085" w14:textId="77777777" w:rsidR="005D167A" w:rsidRPr="00C62A2A" w:rsidRDefault="005D167A" w:rsidP="00F77744">
      <w:pPr>
        <w:pStyle w:val="Default"/>
        <w:jc w:val="both"/>
        <w:rPr>
          <w:rFonts w:asciiTheme="minorHAnsi" w:hAnsiTheme="minorHAnsi"/>
          <w:sz w:val="23"/>
          <w:szCs w:val="23"/>
        </w:rPr>
      </w:pPr>
    </w:p>
    <w:p w14:paraId="36B79A5D" w14:textId="1D393D22" w:rsidR="00966E5A" w:rsidRDefault="00966E5A" w:rsidP="00F77744">
      <w:pPr>
        <w:pStyle w:val="Default"/>
        <w:jc w:val="both"/>
        <w:rPr>
          <w:rFonts w:asciiTheme="minorHAnsi" w:hAnsiTheme="minorHAnsi"/>
          <w:sz w:val="23"/>
          <w:szCs w:val="23"/>
        </w:rPr>
      </w:pPr>
      <w:r w:rsidRPr="00C62A2A">
        <w:rPr>
          <w:rFonts w:asciiTheme="minorHAnsi" w:hAnsiTheme="minorHAnsi"/>
          <w:sz w:val="23"/>
          <w:szCs w:val="23"/>
        </w:rPr>
        <w:t>L’objet de la présente note est donc de vous indiquer</w:t>
      </w:r>
      <w:r w:rsidR="00222C9D" w:rsidRPr="00C62A2A">
        <w:rPr>
          <w:rFonts w:asciiTheme="minorHAnsi" w:hAnsiTheme="minorHAnsi"/>
          <w:sz w:val="23"/>
          <w:szCs w:val="23"/>
        </w:rPr>
        <w:t>,</w:t>
      </w:r>
      <w:r w:rsidRPr="00C62A2A">
        <w:rPr>
          <w:rFonts w:asciiTheme="minorHAnsi" w:hAnsiTheme="minorHAnsi"/>
          <w:sz w:val="23"/>
          <w:szCs w:val="23"/>
        </w:rPr>
        <w:t xml:space="preserve"> </w:t>
      </w:r>
      <w:r w:rsidR="00222C9D" w:rsidRPr="00C62A2A">
        <w:rPr>
          <w:rFonts w:asciiTheme="minorHAnsi" w:hAnsiTheme="minorHAnsi"/>
          <w:sz w:val="23"/>
          <w:szCs w:val="23"/>
        </w:rPr>
        <w:t xml:space="preserve">en l’état des informations parues à ce jour, </w:t>
      </w:r>
      <w:r w:rsidRPr="00C62A2A">
        <w:rPr>
          <w:rFonts w:asciiTheme="minorHAnsi" w:hAnsiTheme="minorHAnsi"/>
          <w:sz w:val="23"/>
          <w:szCs w:val="23"/>
        </w:rPr>
        <w:t>les bonnes pratiques s’agissant de la</w:t>
      </w:r>
      <w:r w:rsidR="004046F1">
        <w:rPr>
          <w:rFonts w:asciiTheme="minorHAnsi" w:hAnsiTheme="minorHAnsi"/>
          <w:sz w:val="23"/>
          <w:szCs w:val="23"/>
        </w:rPr>
        <w:t xml:space="preserve"> motivation et de la</w:t>
      </w:r>
      <w:r w:rsidRPr="00C62A2A">
        <w:rPr>
          <w:rFonts w:asciiTheme="minorHAnsi" w:hAnsiTheme="minorHAnsi"/>
          <w:sz w:val="23"/>
          <w:szCs w:val="23"/>
        </w:rPr>
        <w:t xml:space="preserve"> justification de vos demandes d’autorisation.</w:t>
      </w:r>
    </w:p>
    <w:p w14:paraId="37EB00F7" w14:textId="4D90E5BC" w:rsidR="009C40FF" w:rsidRDefault="009C40FF" w:rsidP="00F77744">
      <w:pPr>
        <w:pStyle w:val="Default"/>
        <w:jc w:val="both"/>
        <w:rPr>
          <w:rFonts w:asciiTheme="minorHAnsi" w:hAnsiTheme="minorHAnsi"/>
          <w:sz w:val="23"/>
          <w:szCs w:val="23"/>
        </w:rPr>
      </w:pPr>
    </w:p>
    <w:p w14:paraId="76DF6FDC" w14:textId="71B44B55" w:rsidR="009C40FF" w:rsidRDefault="00966E5A" w:rsidP="006E669F">
      <w:pPr>
        <w:pStyle w:val="Default"/>
        <w:jc w:val="both"/>
        <w:rPr>
          <w:rFonts w:asciiTheme="minorHAnsi" w:hAnsiTheme="minorHAnsi"/>
          <w:sz w:val="23"/>
          <w:szCs w:val="23"/>
        </w:rPr>
      </w:pPr>
      <w:r w:rsidRPr="00C62A2A">
        <w:rPr>
          <w:rFonts w:asciiTheme="minorHAnsi" w:hAnsiTheme="minorHAnsi"/>
          <w:sz w:val="23"/>
          <w:szCs w:val="23"/>
        </w:rPr>
        <w:t>Nous attirons votre attention sur le fait que les préconisations</w:t>
      </w:r>
      <w:r w:rsidR="009C40FF">
        <w:rPr>
          <w:rFonts w:asciiTheme="minorHAnsi" w:hAnsiTheme="minorHAnsi"/>
          <w:sz w:val="23"/>
          <w:szCs w:val="23"/>
        </w:rPr>
        <w:t xml:space="preserve"> reprises ci-après</w:t>
      </w:r>
      <w:r w:rsidRPr="00C62A2A">
        <w:rPr>
          <w:rFonts w:asciiTheme="minorHAnsi" w:hAnsiTheme="minorHAnsi"/>
          <w:sz w:val="23"/>
          <w:szCs w:val="23"/>
        </w:rPr>
        <w:t xml:space="preserve"> seront amenées à évoluer </w:t>
      </w:r>
      <w:r w:rsidR="0068064A" w:rsidRPr="00C62A2A">
        <w:rPr>
          <w:rFonts w:asciiTheme="minorHAnsi" w:hAnsiTheme="minorHAnsi"/>
          <w:sz w:val="23"/>
          <w:szCs w:val="23"/>
        </w:rPr>
        <w:t xml:space="preserve">au gré des </w:t>
      </w:r>
      <w:r w:rsidRPr="00C62A2A">
        <w:rPr>
          <w:rFonts w:asciiTheme="minorHAnsi" w:hAnsiTheme="minorHAnsi"/>
          <w:sz w:val="23"/>
          <w:szCs w:val="23"/>
        </w:rPr>
        <w:t>différentes parutions et annonces qui pourraient inter</w:t>
      </w:r>
      <w:r w:rsidR="004046F1">
        <w:rPr>
          <w:rFonts w:asciiTheme="minorHAnsi" w:hAnsiTheme="minorHAnsi"/>
          <w:sz w:val="23"/>
          <w:szCs w:val="23"/>
        </w:rPr>
        <w:t>ve</w:t>
      </w:r>
      <w:r w:rsidRPr="00C62A2A">
        <w:rPr>
          <w:rFonts w:asciiTheme="minorHAnsi" w:hAnsiTheme="minorHAnsi"/>
          <w:sz w:val="23"/>
          <w:szCs w:val="23"/>
        </w:rPr>
        <w:t xml:space="preserve">nir </w:t>
      </w:r>
      <w:r w:rsidR="0068064A" w:rsidRPr="00C62A2A">
        <w:rPr>
          <w:rFonts w:asciiTheme="minorHAnsi" w:hAnsiTheme="minorHAnsi"/>
          <w:sz w:val="23"/>
          <w:szCs w:val="23"/>
        </w:rPr>
        <w:t>dans les jours et les semaines à venir.</w:t>
      </w:r>
      <w:r w:rsidR="004046F1">
        <w:rPr>
          <w:rFonts w:asciiTheme="minorHAnsi" w:hAnsiTheme="minorHAnsi"/>
          <w:sz w:val="23"/>
          <w:szCs w:val="23"/>
        </w:rPr>
        <w:t xml:space="preserve"> </w:t>
      </w:r>
      <w:r w:rsidR="00222C9D" w:rsidRPr="00C62A2A">
        <w:rPr>
          <w:rFonts w:asciiTheme="minorHAnsi" w:hAnsiTheme="minorHAnsi"/>
          <w:sz w:val="23"/>
          <w:szCs w:val="23"/>
        </w:rPr>
        <w:t xml:space="preserve">A cet égard, l’ensemble du cabinet se tient à votre disposition pour échanger sur </w:t>
      </w:r>
      <w:r w:rsidR="009C40FF">
        <w:rPr>
          <w:rFonts w:asciiTheme="minorHAnsi" w:hAnsiTheme="minorHAnsi"/>
          <w:sz w:val="23"/>
          <w:szCs w:val="23"/>
        </w:rPr>
        <w:t>vos demandes d’autorisations d’activité partielle liées au COVID-19.</w:t>
      </w:r>
    </w:p>
    <w:p w14:paraId="048A45A8" w14:textId="2CBAE920" w:rsidR="00C167B2" w:rsidRDefault="00C167B2" w:rsidP="000B67B4">
      <w:pPr>
        <w:pStyle w:val="Default"/>
        <w:rPr>
          <w:rFonts w:asciiTheme="minorHAnsi" w:hAnsiTheme="minorHAnsi"/>
          <w:sz w:val="23"/>
          <w:szCs w:val="23"/>
        </w:rPr>
      </w:pPr>
    </w:p>
    <w:p w14:paraId="198E442C" w14:textId="77777777" w:rsidR="009C40FF" w:rsidRPr="00C62A2A" w:rsidRDefault="009C40FF" w:rsidP="000B67B4">
      <w:pPr>
        <w:pStyle w:val="Default"/>
        <w:rPr>
          <w:rFonts w:asciiTheme="minorHAnsi" w:hAnsiTheme="minorHAnsi"/>
          <w:sz w:val="23"/>
          <w:szCs w:val="23"/>
        </w:rPr>
      </w:pPr>
    </w:p>
    <w:p w14:paraId="479EFE05" w14:textId="5461E83A" w:rsidR="00966E5A" w:rsidRPr="00C62A2A" w:rsidRDefault="00966E5A" w:rsidP="009C40FF">
      <w:pPr>
        <w:pStyle w:val="Default"/>
        <w:numPr>
          <w:ilvl w:val="0"/>
          <w:numId w:val="2"/>
        </w:numPr>
        <w:jc w:val="both"/>
        <w:rPr>
          <w:rFonts w:asciiTheme="minorHAnsi" w:hAnsiTheme="minorHAnsi"/>
          <w:b/>
          <w:bCs/>
          <w:sz w:val="23"/>
          <w:szCs w:val="23"/>
          <w:u w:val="single"/>
        </w:rPr>
      </w:pPr>
      <w:r w:rsidRPr="00C62A2A">
        <w:rPr>
          <w:rFonts w:asciiTheme="minorHAnsi" w:hAnsiTheme="minorHAnsi"/>
          <w:b/>
          <w:bCs/>
          <w:sz w:val="23"/>
          <w:szCs w:val="23"/>
          <w:u w:val="single"/>
        </w:rPr>
        <w:t>Quels sont éléments à mentionner</w:t>
      </w:r>
      <w:r w:rsidR="0068064A" w:rsidRPr="00C62A2A">
        <w:rPr>
          <w:rFonts w:asciiTheme="minorHAnsi" w:hAnsiTheme="minorHAnsi"/>
          <w:b/>
          <w:bCs/>
          <w:sz w:val="23"/>
          <w:szCs w:val="23"/>
          <w:u w:val="single"/>
        </w:rPr>
        <w:t xml:space="preserve"> pour justifier du recours à l’activité partielle </w:t>
      </w:r>
      <w:r w:rsidR="009C40FF">
        <w:rPr>
          <w:rFonts w:asciiTheme="minorHAnsi" w:hAnsiTheme="minorHAnsi"/>
          <w:b/>
          <w:bCs/>
          <w:sz w:val="23"/>
          <w:szCs w:val="23"/>
          <w:u w:val="single"/>
        </w:rPr>
        <w:t>lié au</w:t>
      </w:r>
      <w:r w:rsidR="0068064A" w:rsidRPr="00C62A2A">
        <w:rPr>
          <w:rFonts w:asciiTheme="minorHAnsi" w:hAnsiTheme="minorHAnsi"/>
          <w:b/>
          <w:bCs/>
          <w:sz w:val="23"/>
          <w:szCs w:val="23"/>
          <w:u w:val="single"/>
        </w:rPr>
        <w:t xml:space="preserve"> COVID-19 ?</w:t>
      </w:r>
    </w:p>
    <w:p w14:paraId="2635207E" w14:textId="77777777" w:rsidR="009C40FF" w:rsidRDefault="009C40FF" w:rsidP="0068064A">
      <w:pPr>
        <w:pStyle w:val="Default"/>
        <w:rPr>
          <w:rFonts w:asciiTheme="minorHAnsi" w:hAnsiTheme="minorHAnsi"/>
          <w:sz w:val="23"/>
          <w:szCs w:val="23"/>
        </w:rPr>
      </w:pPr>
    </w:p>
    <w:p w14:paraId="35E3D501" w14:textId="174C58BE" w:rsidR="00C167B2" w:rsidRDefault="0068064A" w:rsidP="00A020D4">
      <w:pPr>
        <w:pStyle w:val="Default"/>
        <w:jc w:val="both"/>
        <w:rPr>
          <w:rFonts w:asciiTheme="minorHAnsi" w:hAnsiTheme="minorHAnsi"/>
          <w:b/>
          <w:bCs/>
          <w:color w:val="7030A0"/>
          <w:sz w:val="23"/>
          <w:szCs w:val="23"/>
        </w:rPr>
      </w:pPr>
      <w:r w:rsidRPr="00C62A2A">
        <w:rPr>
          <w:rFonts w:asciiTheme="minorHAnsi" w:hAnsiTheme="minorHAnsi"/>
          <w:sz w:val="23"/>
          <w:szCs w:val="23"/>
        </w:rPr>
        <w:t xml:space="preserve">Lorsque vous remplirez votre demande d’autorisation, une fois les informations relatives à l’établissement renseignées, vous devrez cliquer sur le bouton </w:t>
      </w:r>
      <w:r w:rsidRPr="004046F1">
        <w:rPr>
          <w:rFonts w:asciiTheme="minorHAnsi" w:hAnsiTheme="minorHAnsi"/>
          <w:b/>
          <w:bCs/>
          <w:color w:val="7030A0"/>
          <w:sz w:val="23"/>
          <w:szCs w:val="23"/>
        </w:rPr>
        <w:t>« Motifs et Mesures ».</w:t>
      </w:r>
    </w:p>
    <w:p w14:paraId="66F52686" w14:textId="77777777" w:rsidR="00A020D4" w:rsidRPr="00A020D4" w:rsidRDefault="00A020D4" w:rsidP="00A020D4">
      <w:pPr>
        <w:pStyle w:val="Default"/>
        <w:jc w:val="both"/>
        <w:rPr>
          <w:rFonts w:asciiTheme="minorHAnsi" w:hAnsiTheme="minorHAnsi"/>
          <w:b/>
          <w:bCs/>
          <w:color w:val="7030A0"/>
          <w:sz w:val="12"/>
          <w:szCs w:val="12"/>
        </w:rPr>
      </w:pPr>
    </w:p>
    <w:p w14:paraId="006F4675" w14:textId="77777777" w:rsidR="0068064A" w:rsidRPr="00C62A2A" w:rsidRDefault="0068064A" w:rsidP="00F77744">
      <w:pPr>
        <w:pStyle w:val="Default"/>
        <w:jc w:val="center"/>
        <w:rPr>
          <w:rFonts w:asciiTheme="minorHAnsi" w:hAnsiTheme="minorHAnsi"/>
          <w:sz w:val="23"/>
          <w:szCs w:val="23"/>
        </w:rPr>
      </w:pPr>
      <w:r w:rsidRPr="00C62A2A">
        <w:rPr>
          <w:rFonts w:asciiTheme="minorHAnsi" w:hAnsiTheme="minorHAnsi"/>
          <w:noProof/>
          <w:sz w:val="23"/>
          <w:szCs w:val="23"/>
        </w:rPr>
        <mc:AlternateContent>
          <mc:Choice Requires="wps">
            <w:drawing>
              <wp:anchor distT="0" distB="0" distL="114300" distR="114300" simplePos="0" relativeHeight="251659264" behindDoc="0" locked="0" layoutInCell="1" allowOverlap="1" wp14:anchorId="58B13F6F" wp14:editId="22DB5E31">
                <wp:simplePos x="0" y="0"/>
                <wp:positionH relativeFrom="column">
                  <wp:posOffset>1640205</wp:posOffset>
                </wp:positionH>
                <wp:positionV relativeFrom="paragraph">
                  <wp:posOffset>587375</wp:posOffset>
                </wp:positionV>
                <wp:extent cx="628650" cy="342900"/>
                <wp:effectExtent l="19050" t="19050" r="38100" b="38100"/>
                <wp:wrapNone/>
                <wp:docPr id="5" name="Connecteur droit avec flèche 5"/>
                <wp:cNvGraphicFramePr/>
                <a:graphic xmlns:a="http://schemas.openxmlformats.org/drawingml/2006/main">
                  <a:graphicData uri="http://schemas.microsoft.com/office/word/2010/wordprocessingShape">
                    <wps:wsp>
                      <wps:cNvCnPr/>
                      <wps:spPr>
                        <a:xfrm>
                          <a:off x="0" y="0"/>
                          <a:ext cx="628650" cy="342900"/>
                        </a:xfrm>
                        <a:prstGeom prst="straightConnector1">
                          <a:avLst/>
                        </a:prstGeom>
                        <a:ln w="381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D75D6B" id="_x0000_t32" coordsize="21600,21600" o:spt="32" o:oned="t" path="m,l21600,21600e" filled="f">
                <v:path arrowok="t" fillok="f" o:connecttype="none"/>
                <o:lock v:ext="edit" shapetype="t"/>
              </v:shapetype>
              <v:shape id="Connecteur droit avec flèche 5" o:spid="_x0000_s1026" type="#_x0000_t32" style="position:absolute;margin-left:129.15pt;margin-top:46.25pt;width:49.5pt;height:2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" strokecolor="#7030a0" strokeweight="3pt">
                <v:stroke endarrow="block" joinstyle="miter"/>
              </v:shape>
            </w:pict>
          </mc:Fallback>
        </mc:AlternateContent>
      </w:r>
      <w:r w:rsidRPr="00C62A2A">
        <w:rPr>
          <w:rFonts w:asciiTheme="minorHAnsi" w:hAnsiTheme="minorHAnsi"/>
          <w:noProof/>
          <w:sz w:val="23"/>
          <w:szCs w:val="23"/>
        </w:rPr>
        <w:drawing>
          <wp:inline distT="0" distB="0" distL="0" distR="0" wp14:anchorId="54B9419C" wp14:editId="6216E645">
            <wp:extent cx="1445895" cy="1885082"/>
            <wp:effectExtent l="0" t="0" r="1905"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l="5401"/>
                    <a:stretch/>
                  </pic:blipFill>
                  <pic:spPr bwMode="auto">
                    <a:xfrm>
                      <a:off x="0" y="0"/>
                      <a:ext cx="1467284" cy="1912968"/>
                    </a:xfrm>
                    <a:prstGeom prst="rect">
                      <a:avLst/>
                    </a:prstGeom>
                    <a:noFill/>
                    <a:ln>
                      <a:noFill/>
                    </a:ln>
                    <a:extLst>
                      <a:ext uri="{53640926-AAD7-44D8-BBD7-CCE9431645EC}">
                        <a14:shadowObscured xmlns:a14="http://schemas.microsoft.com/office/drawing/2010/main"/>
                      </a:ext>
                    </a:extLst>
                  </pic:spPr>
                </pic:pic>
              </a:graphicData>
            </a:graphic>
          </wp:inline>
        </w:drawing>
      </w:r>
    </w:p>
    <w:p w14:paraId="01BEFF14" w14:textId="77777777" w:rsidR="00A020D4" w:rsidRPr="00A020D4" w:rsidRDefault="00A020D4" w:rsidP="0068064A">
      <w:pPr>
        <w:pStyle w:val="Default"/>
        <w:rPr>
          <w:rFonts w:asciiTheme="minorHAnsi" w:hAnsiTheme="minorHAnsi"/>
          <w:sz w:val="12"/>
          <w:szCs w:val="12"/>
        </w:rPr>
      </w:pPr>
    </w:p>
    <w:p w14:paraId="2F4A0BA2" w14:textId="37C7A984" w:rsidR="00F77744" w:rsidRPr="00C62A2A" w:rsidRDefault="0068064A" w:rsidP="0068064A">
      <w:pPr>
        <w:pStyle w:val="Default"/>
        <w:rPr>
          <w:rFonts w:asciiTheme="minorHAnsi" w:hAnsiTheme="minorHAnsi"/>
          <w:sz w:val="23"/>
          <w:szCs w:val="23"/>
        </w:rPr>
      </w:pPr>
      <w:r w:rsidRPr="00C62A2A">
        <w:rPr>
          <w:rFonts w:asciiTheme="minorHAnsi" w:hAnsiTheme="minorHAnsi"/>
          <w:sz w:val="23"/>
          <w:szCs w:val="23"/>
        </w:rPr>
        <w:t>Il vous sera alors demande d’indiquer :</w:t>
      </w:r>
    </w:p>
    <w:p w14:paraId="7A5DBE34" w14:textId="43307588" w:rsidR="00F77744" w:rsidRPr="00A020D4" w:rsidRDefault="0068064A" w:rsidP="00A020D4">
      <w:pPr>
        <w:pStyle w:val="Default"/>
        <w:numPr>
          <w:ilvl w:val="0"/>
          <w:numId w:val="1"/>
        </w:numPr>
        <w:rPr>
          <w:rFonts w:asciiTheme="minorHAnsi" w:hAnsiTheme="minorHAnsi"/>
          <w:sz w:val="23"/>
          <w:szCs w:val="23"/>
        </w:rPr>
      </w:pPr>
      <w:r w:rsidRPr="00C62A2A">
        <w:rPr>
          <w:rFonts w:asciiTheme="minorHAnsi" w:hAnsiTheme="minorHAnsi"/>
          <w:sz w:val="23"/>
          <w:szCs w:val="23"/>
        </w:rPr>
        <w:t xml:space="preserve">Le </w:t>
      </w:r>
      <w:r w:rsidRPr="00C62A2A">
        <w:rPr>
          <w:rFonts w:asciiTheme="minorHAnsi" w:hAnsiTheme="minorHAnsi"/>
          <w:i/>
          <w:iCs/>
          <w:sz w:val="23"/>
          <w:szCs w:val="23"/>
        </w:rPr>
        <w:t>« Motif de recours à la mise en activité partielle »</w:t>
      </w:r>
    </w:p>
    <w:p w14:paraId="4B1B54DC" w14:textId="77777777" w:rsidR="00A020D4" w:rsidRDefault="00C86CE6" w:rsidP="00C86CE6">
      <w:pPr>
        <w:pStyle w:val="Default"/>
        <w:numPr>
          <w:ilvl w:val="0"/>
          <w:numId w:val="1"/>
        </w:numPr>
        <w:rPr>
          <w:rFonts w:asciiTheme="minorHAnsi" w:hAnsiTheme="minorHAnsi"/>
          <w:i/>
          <w:iCs/>
          <w:sz w:val="23"/>
          <w:szCs w:val="23"/>
        </w:rPr>
      </w:pPr>
      <w:bookmarkStart w:id="1" w:name="_Hlk35600659"/>
      <w:r w:rsidRPr="00C62A2A">
        <w:rPr>
          <w:rFonts w:asciiTheme="minorHAnsi" w:hAnsiTheme="minorHAnsi"/>
          <w:sz w:val="23"/>
          <w:szCs w:val="23"/>
        </w:rPr>
        <w:t xml:space="preserve">Les </w:t>
      </w:r>
      <w:r w:rsidRPr="00C62A2A">
        <w:rPr>
          <w:rFonts w:asciiTheme="minorHAnsi" w:hAnsiTheme="minorHAnsi"/>
          <w:i/>
          <w:iCs/>
          <w:sz w:val="23"/>
          <w:szCs w:val="23"/>
        </w:rPr>
        <w:t xml:space="preserve">« Circonstances et </w:t>
      </w:r>
      <w:r w:rsidR="00F572DE">
        <w:rPr>
          <w:rFonts w:asciiTheme="minorHAnsi" w:hAnsiTheme="minorHAnsi"/>
          <w:i/>
          <w:iCs/>
          <w:sz w:val="23"/>
          <w:szCs w:val="23"/>
        </w:rPr>
        <w:t>m</w:t>
      </w:r>
      <w:r w:rsidRPr="00F572DE">
        <w:rPr>
          <w:rFonts w:asciiTheme="minorHAnsi" w:hAnsiTheme="minorHAnsi"/>
          <w:i/>
          <w:iCs/>
          <w:sz w:val="23"/>
          <w:szCs w:val="23"/>
        </w:rPr>
        <w:t>otifs de la mise en activité partielle de votre établissement »</w:t>
      </w:r>
      <w:bookmarkEnd w:id="1"/>
    </w:p>
    <w:p w14:paraId="3C565D0D" w14:textId="36D95840" w:rsidR="00C86CE6" w:rsidRPr="00A020D4" w:rsidRDefault="00C86CE6" w:rsidP="00A020D4">
      <w:pPr>
        <w:pStyle w:val="Default"/>
        <w:rPr>
          <w:rFonts w:asciiTheme="minorHAnsi" w:hAnsiTheme="minorHAnsi"/>
          <w:i/>
          <w:iCs/>
          <w:sz w:val="23"/>
          <w:szCs w:val="23"/>
        </w:rPr>
      </w:pPr>
      <w:r w:rsidRPr="00A020D4">
        <w:rPr>
          <w:rFonts w:asciiTheme="minorHAnsi" w:hAnsiTheme="minorHAnsi"/>
          <w:b/>
          <w:bCs/>
          <w:sz w:val="23"/>
          <w:szCs w:val="23"/>
          <w:u w:val="single"/>
        </w:rPr>
        <w:lastRenderedPageBreak/>
        <w:t>S’agissant du motif de recours à la mise en activité partielle</w:t>
      </w:r>
      <w:r w:rsidR="009C40FF" w:rsidRPr="00A020D4">
        <w:rPr>
          <w:rFonts w:asciiTheme="minorHAnsi" w:hAnsiTheme="minorHAnsi"/>
          <w:b/>
          <w:bCs/>
          <w:sz w:val="23"/>
          <w:szCs w:val="23"/>
          <w:u w:val="single"/>
        </w:rPr>
        <w:t> :</w:t>
      </w:r>
    </w:p>
    <w:p w14:paraId="583C9F14" w14:textId="77777777" w:rsidR="00F85769" w:rsidRPr="00C62A2A" w:rsidRDefault="00F85769" w:rsidP="00C86CE6">
      <w:pPr>
        <w:pStyle w:val="Default"/>
        <w:rPr>
          <w:rFonts w:asciiTheme="minorHAnsi" w:hAnsiTheme="minorHAnsi"/>
          <w:b/>
          <w:bCs/>
          <w:sz w:val="23"/>
          <w:szCs w:val="23"/>
          <w:u w:val="single"/>
        </w:rPr>
      </w:pPr>
    </w:p>
    <w:p w14:paraId="28AF9690" w14:textId="77777777" w:rsidR="00F77744" w:rsidRPr="00C62A2A" w:rsidRDefault="00F85769" w:rsidP="00C86CE6">
      <w:pPr>
        <w:pStyle w:val="Default"/>
        <w:rPr>
          <w:rFonts w:asciiTheme="minorHAnsi" w:hAnsiTheme="minorHAnsi"/>
          <w:sz w:val="23"/>
          <w:szCs w:val="23"/>
        </w:rPr>
      </w:pPr>
      <w:r w:rsidRPr="00C62A2A">
        <w:rPr>
          <w:rFonts w:asciiTheme="minorHAnsi" w:hAnsiTheme="minorHAnsi"/>
          <w:sz w:val="23"/>
          <w:szCs w:val="23"/>
        </w:rPr>
        <w:t>Le motif doit être choisi parmi les motifs proposés.</w:t>
      </w:r>
    </w:p>
    <w:p w14:paraId="732FD30C" w14:textId="77777777" w:rsidR="00C86CE6" w:rsidRPr="00C62A2A" w:rsidRDefault="00F85769" w:rsidP="00C86CE6">
      <w:pPr>
        <w:pStyle w:val="Default"/>
        <w:rPr>
          <w:rFonts w:asciiTheme="minorHAnsi" w:hAnsiTheme="minorHAnsi"/>
          <w:sz w:val="23"/>
          <w:szCs w:val="23"/>
        </w:rPr>
      </w:pPr>
      <w:r w:rsidRPr="00C62A2A">
        <w:rPr>
          <w:rFonts w:asciiTheme="minorHAnsi" w:hAnsiTheme="minorHAnsi"/>
          <w:noProof/>
          <w:sz w:val="23"/>
          <w:szCs w:val="23"/>
        </w:rPr>
        <mc:AlternateContent>
          <mc:Choice Requires="wps">
            <w:drawing>
              <wp:anchor distT="0" distB="0" distL="114300" distR="114300" simplePos="0" relativeHeight="251661312" behindDoc="0" locked="0" layoutInCell="1" allowOverlap="1" wp14:anchorId="238CD4C9" wp14:editId="6CCBF630">
                <wp:simplePos x="0" y="0"/>
                <wp:positionH relativeFrom="column">
                  <wp:posOffset>-360045</wp:posOffset>
                </wp:positionH>
                <wp:positionV relativeFrom="paragraph">
                  <wp:posOffset>897890</wp:posOffset>
                </wp:positionV>
                <wp:extent cx="330200" cy="209550"/>
                <wp:effectExtent l="19050" t="19050" r="69850" b="38100"/>
                <wp:wrapNone/>
                <wp:docPr id="6" name="Connecteur droit avec flèche 6"/>
                <wp:cNvGraphicFramePr/>
                <a:graphic xmlns:a="http://schemas.openxmlformats.org/drawingml/2006/main">
                  <a:graphicData uri="http://schemas.microsoft.com/office/word/2010/wordprocessingShape">
                    <wps:wsp>
                      <wps:cNvCnPr/>
                      <wps:spPr>
                        <a:xfrm>
                          <a:off x="0" y="0"/>
                          <a:ext cx="330200" cy="209550"/>
                        </a:xfrm>
                        <a:prstGeom prst="straightConnector1">
                          <a:avLst/>
                        </a:prstGeom>
                        <a:noFill/>
                        <a:ln w="38100" cap="flat" cmpd="sng" algn="ctr">
                          <a:solidFill>
                            <a:srgbClr val="7030A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0ABA47" id="Connecteur droit avec flèche 6" o:spid="_x0000_s1026" type="#_x0000_t32" style="position:absolute;margin-left:-28.35pt;margin-top:70.7pt;width:26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" strokecolor="#7030a0" strokeweight="3pt">
                <v:stroke endarrow="block" joinstyle="miter"/>
              </v:shape>
            </w:pict>
          </mc:Fallback>
        </mc:AlternateContent>
      </w:r>
      <w:r w:rsidRPr="00C62A2A">
        <w:rPr>
          <w:rFonts w:asciiTheme="minorHAnsi" w:hAnsiTheme="minorHAnsi" w:cs="Calibri"/>
          <w:noProof/>
          <w:color w:val="224568"/>
        </w:rPr>
        <w:drawing>
          <wp:inline distT="0" distB="0" distL="0" distR="0" wp14:anchorId="67B0811A" wp14:editId="7955B169">
            <wp:extent cx="5760720" cy="25044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504440"/>
                    </a:xfrm>
                    <a:prstGeom prst="rect">
                      <a:avLst/>
                    </a:prstGeom>
                    <a:noFill/>
                    <a:ln>
                      <a:noFill/>
                    </a:ln>
                  </pic:spPr>
                </pic:pic>
              </a:graphicData>
            </a:graphic>
          </wp:inline>
        </w:drawing>
      </w:r>
    </w:p>
    <w:p w14:paraId="0CC0712B" w14:textId="77777777" w:rsidR="00145615" w:rsidRPr="00C62A2A" w:rsidRDefault="00145615" w:rsidP="00C86CE6">
      <w:pPr>
        <w:pStyle w:val="Default"/>
        <w:rPr>
          <w:rFonts w:asciiTheme="minorHAnsi" w:hAnsiTheme="minorHAnsi"/>
          <w:sz w:val="23"/>
          <w:szCs w:val="23"/>
        </w:rPr>
      </w:pPr>
    </w:p>
    <w:p w14:paraId="4DC23132" w14:textId="77777777" w:rsidR="00C167B2" w:rsidRPr="00C62A2A" w:rsidRDefault="00C86CE6" w:rsidP="00C86CE6">
      <w:pPr>
        <w:pStyle w:val="Default"/>
        <w:rPr>
          <w:rFonts w:asciiTheme="minorHAnsi" w:hAnsiTheme="minorHAnsi"/>
          <w:sz w:val="23"/>
          <w:szCs w:val="23"/>
        </w:rPr>
      </w:pPr>
      <w:r w:rsidRPr="00C62A2A">
        <w:rPr>
          <w:rFonts w:asciiTheme="minorHAnsi" w:hAnsiTheme="minorHAnsi"/>
          <w:sz w:val="23"/>
          <w:szCs w:val="23"/>
        </w:rPr>
        <w:t xml:space="preserve">Il faudra cocher </w:t>
      </w:r>
      <w:r w:rsidRPr="00C62A2A">
        <w:rPr>
          <w:rFonts w:asciiTheme="minorHAnsi" w:hAnsiTheme="minorHAnsi"/>
          <w:i/>
          <w:iCs/>
          <w:sz w:val="23"/>
          <w:szCs w:val="23"/>
        </w:rPr>
        <w:t>« Autres circonstances exceptionnelles »</w:t>
      </w:r>
      <w:r w:rsidRPr="00C62A2A">
        <w:rPr>
          <w:rFonts w:asciiTheme="minorHAnsi" w:hAnsiTheme="minorHAnsi"/>
          <w:sz w:val="23"/>
          <w:szCs w:val="23"/>
        </w:rPr>
        <w:t xml:space="preserve"> et</w:t>
      </w:r>
      <w:r w:rsidR="00F77744" w:rsidRPr="00C62A2A">
        <w:rPr>
          <w:rFonts w:asciiTheme="minorHAnsi" w:hAnsiTheme="minorHAnsi"/>
          <w:sz w:val="23"/>
          <w:szCs w:val="23"/>
        </w:rPr>
        <w:t xml:space="preserve"> </w:t>
      </w:r>
      <w:r w:rsidRPr="00C62A2A">
        <w:rPr>
          <w:rFonts w:asciiTheme="minorHAnsi" w:hAnsiTheme="minorHAnsi"/>
          <w:sz w:val="23"/>
          <w:szCs w:val="23"/>
        </w:rPr>
        <w:t>:</w:t>
      </w:r>
    </w:p>
    <w:p w14:paraId="2DE63C4F" w14:textId="77777777" w:rsidR="00C167B2" w:rsidRPr="006E669F" w:rsidRDefault="00145615" w:rsidP="006E669F">
      <w:pPr>
        <w:pStyle w:val="Default"/>
        <w:numPr>
          <w:ilvl w:val="0"/>
          <w:numId w:val="1"/>
        </w:numPr>
        <w:rPr>
          <w:rFonts w:asciiTheme="minorHAnsi" w:hAnsiTheme="minorHAnsi"/>
          <w:sz w:val="23"/>
          <w:szCs w:val="23"/>
        </w:rPr>
      </w:pPr>
      <w:r w:rsidRPr="00C62A2A">
        <w:rPr>
          <w:rFonts w:asciiTheme="minorHAnsi" w:hAnsiTheme="minorHAnsi"/>
          <w:sz w:val="23"/>
          <w:szCs w:val="23"/>
        </w:rPr>
        <w:t>« </w:t>
      </w:r>
      <w:r w:rsidR="00C86CE6" w:rsidRPr="00C62A2A">
        <w:rPr>
          <w:rFonts w:asciiTheme="minorHAnsi" w:hAnsiTheme="minorHAnsi"/>
          <w:sz w:val="23"/>
          <w:szCs w:val="23"/>
        </w:rPr>
        <w:t>CORONAVIRUS</w:t>
      </w:r>
      <w:r w:rsidRPr="00C62A2A">
        <w:rPr>
          <w:rFonts w:asciiTheme="minorHAnsi" w:hAnsiTheme="minorHAnsi"/>
          <w:sz w:val="23"/>
          <w:szCs w:val="23"/>
        </w:rPr>
        <w:t> »</w:t>
      </w:r>
      <w:r w:rsidR="00C86CE6" w:rsidRPr="00C62A2A">
        <w:rPr>
          <w:rFonts w:asciiTheme="minorHAnsi" w:hAnsiTheme="minorHAnsi"/>
          <w:sz w:val="23"/>
          <w:szCs w:val="23"/>
        </w:rPr>
        <w:t xml:space="preserve"> si le formulaire en ligne a été mis à jour,</w:t>
      </w:r>
    </w:p>
    <w:p w14:paraId="74A460D0" w14:textId="77777777" w:rsidR="00C86CE6" w:rsidRPr="006E669F" w:rsidRDefault="00145615" w:rsidP="006E669F">
      <w:pPr>
        <w:pStyle w:val="Default"/>
        <w:numPr>
          <w:ilvl w:val="0"/>
          <w:numId w:val="1"/>
        </w:numPr>
        <w:rPr>
          <w:rFonts w:asciiTheme="minorHAnsi" w:hAnsiTheme="minorHAnsi"/>
          <w:sz w:val="23"/>
          <w:szCs w:val="23"/>
        </w:rPr>
      </w:pPr>
      <w:r w:rsidRPr="00C62A2A">
        <w:rPr>
          <w:rFonts w:asciiTheme="minorHAnsi" w:hAnsiTheme="minorHAnsi"/>
          <w:sz w:val="23"/>
          <w:szCs w:val="23"/>
        </w:rPr>
        <w:t>« </w:t>
      </w:r>
      <w:r w:rsidR="00C86CE6" w:rsidRPr="00C62A2A">
        <w:rPr>
          <w:rFonts w:asciiTheme="minorHAnsi" w:hAnsiTheme="minorHAnsi"/>
          <w:sz w:val="23"/>
          <w:szCs w:val="23"/>
        </w:rPr>
        <w:t>AUTRE</w:t>
      </w:r>
      <w:r w:rsidRPr="00C62A2A">
        <w:rPr>
          <w:rFonts w:asciiTheme="minorHAnsi" w:hAnsiTheme="minorHAnsi"/>
          <w:sz w:val="23"/>
          <w:szCs w:val="23"/>
        </w:rPr>
        <w:t> »</w:t>
      </w:r>
      <w:r w:rsidR="00C86CE6" w:rsidRPr="00C62A2A">
        <w:rPr>
          <w:rFonts w:asciiTheme="minorHAnsi" w:hAnsiTheme="minorHAnsi"/>
          <w:sz w:val="23"/>
          <w:szCs w:val="23"/>
        </w:rPr>
        <w:t xml:space="preserve"> si ce n’est pas</w:t>
      </w:r>
      <w:r w:rsidR="00F85769" w:rsidRPr="00C62A2A">
        <w:rPr>
          <w:rFonts w:asciiTheme="minorHAnsi" w:hAnsiTheme="minorHAnsi"/>
          <w:sz w:val="23"/>
          <w:szCs w:val="23"/>
        </w:rPr>
        <w:t xml:space="preserve"> le </w:t>
      </w:r>
      <w:r w:rsidR="00222C9D" w:rsidRPr="00C62A2A">
        <w:rPr>
          <w:rFonts w:asciiTheme="minorHAnsi" w:hAnsiTheme="minorHAnsi"/>
          <w:sz w:val="23"/>
          <w:szCs w:val="23"/>
        </w:rPr>
        <w:t>cas</w:t>
      </w:r>
      <w:r w:rsidRPr="00C62A2A">
        <w:rPr>
          <w:rFonts w:asciiTheme="minorHAnsi" w:hAnsiTheme="minorHAnsi"/>
          <w:sz w:val="23"/>
          <w:szCs w:val="23"/>
        </w:rPr>
        <w:t xml:space="preserve"> (auquel cas il faudra alors</w:t>
      </w:r>
      <w:r w:rsidR="00C86CE6" w:rsidRPr="00C62A2A">
        <w:rPr>
          <w:rFonts w:asciiTheme="minorHAnsi" w:hAnsiTheme="minorHAnsi"/>
          <w:sz w:val="23"/>
          <w:szCs w:val="23"/>
        </w:rPr>
        <w:t xml:space="preserve"> indiquer dans la zone </w:t>
      </w:r>
      <w:r w:rsidR="00F77744" w:rsidRPr="00C62A2A">
        <w:rPr>
          <w:rFonts w:asciiTheme="minorHAnsi" w:hAnsiTheme="minorHAnsi"/>
          <w:sz w:val="23"/>
          <w:szCs w:val="23"/>
        </w:rPr>
        <w:t xml:space="preserve">de </w:t>
      </w:r>
      <w:r w:rsidR="00C86CE6" w:rsidRPr="00C62A2A">
        <w:rPr>
          <w:rFonts w:asciiTheme="minorHAnsi" w:hAnsiTheme="minorHAnsi"/>
          <w:sz w:val="23"/>
          <w:szCs w:val="23"/>
        </w:rPr>
        <w:t xml:space="preserve">commentaire </w:t>
      </w:r>
      <w:r w:rsidRPr="00C62A2A">
        <w:rPr>
          <w:rFonts w:asciiTheme="minorHAnsi" w:hAnsiTheme="minorHAnsi"/>
          <w:sz w:val="23"/>
          <w:szCs w:val="23"/>
        </w:rPr>
        <w:t>« </w:t>
      </w:r>
      <w:r w:rsidR="00C86CE6" w:rsidRPr="00C62A2A">
        <w:rPr>
          <w:rFonts w:asciiTheme="minorHAnsi" w:hAnsiTheme="minorHAnsi"/>
          <w:sz w:val="23"/>
          <w:szCs w:val="23"/>
        </w:rPr>
        <w:t>CORONAVIRUS</w:t>
      </w:r>
      <w:r w:rsidRPr="00C62A2A">
        <w:rPr>
          <w:rFonts w:asciiTheme="minorHAnsi" w:hAnsiTheme="minorHAnsi"/>
          <w:sz w:val="23"/>
          <w:szCs w:val="23"/>
        </w:rPr>
        <w:t> »)</w:t>
      </w:r>
      <w:r w:rsidR="00C86CE6" w:rsidRPr="00C62A2A">
        <w:rPr>
          <w:rFonts w:asciiTheme="minorHAnsi" w:hAnsiTheme="minorHAnsi"/>
          <w:sz w:val="23"/>
          <w:szCs w:val="23"/>
        </w:rPr>
        <w:t>.</w:t>
      </w:r>
    </w:p>
    <w:p w14:paraId="6122FBA7" w14:textId="77777777" w:rsidR="00C167B2" w:rsidRDefault="00C167B2" w:rsidP="00C86CE6">
      <w:pPr>
        <w:pStyle w:val="Default"/>
        <w:rPr>
          <w:rFonts w:asciiTheme="minorHAnsi" w:hAnsiTheme="minorHAnsi"/>
          <w:b/>
          <w:bCs/>
          <w:sz w:val="23"/>
          <w:szCs w:val="23"/>
          <w:u w:val="single"/>
        </w:rPr>
      </w:pPr>
    </w:p>
    <w:p w14:paraId="161D2BAF" w14:textId="77777777" w:rsidR="00C86CE6" w:rsidRPr="0083322C" w:rsidRDefault="00C86CE6" w:rsidP="00C86CE6">
      <w:pPr>
        <w:pStyle w:val="Default"/>
        <w:rPr>
          <w:rFonts w:asciiTheme="minorHAnsi" w:hAnsiTheme="minorHAnsi"/>
          <w:b/>
          <w:bCs/>
          <w:sz w:val="23"/>
          <w:szCs w:val="23"/>
          <w:u w:val="single"/>
        </w:rPr>
      </w:pPr>
      <w:r w:rsidRPr="0083322C">
        <w:rPr>
          <w:rFonts w:asciiTheme="minorHAnsi" w:hAnsiTheme="minorHAnsi"/>
          <w:b/>
          <w:bCs/>
          <w:sz w:val="23"/>
          <w:szCs w:val="23"/>
          <w:u w:val="single"/>
        </w:rPr>
        <w:t>S’agissant des Circonstances et Motifs de la mise en activité partielle de votre établissement</w:t>
      </w:r>
    </w:p>
    <w:p w14:paraId="78218F45" w14:textId="77777777" w:rsidR="00C86CE6" w:rsidRPr="00C62A2A" w:rsidRDefault="00C86CE6" w:rsidP="00C86CE6">
      <w:pPr>
        <w:pStyle w:val="Default"/>
        <w:rPr>
          <w:rFonts w:asciiTheme="minorHAnsi" w:hAnsiTheme="minorHAnsi"/>
          <w:sz w:val="23"/>
          <w:szCs w:val="23"/>
        </w:rPr>
      </w:pPr>
    </w:p>
    <w:p w14:paraId="3A823AD6" w14:textId="77777777" w:rsidR="00F77744" w:rsidRPr="00C62A2A" w:rsidRDefault="00C86CE6" w:rsidP="00C86CE6">
      <w:pPr>
        <w:pStyle w:val="Default"/>
        <w:rPr>
          <w:rFonts w:asciiTheme="minorHAnsi" w:hAnsiTheme="minorHAnsi"/>
          <w:sz w:val="23"/>
          <w:szCs w:val="23"/>
        </w:rPr>
      </w:pPr>
      <w:r w:rsidRPr="00C62A2A">
        <w:rPr>
          <w:rFonts w:asciiTheme="minorHAnsi" w:hAnsiTheme="minorHAnsi"/>
          <w:sz w:val="23"/>
          <w:szCs w:val="23"/>
        </w:rPr>
        <w:t>Vous devrez rédiger un texte reprenant :</w:t>
      </w:r>
    </w:p>
    <w:p w14:paraId="3117E575" w14:textId="77777777" w:rsidR="00F77744" w:rsidRPr="00C62A2A" w:rsidRDefault="00F77744" w:rsidP="00C86CE6">
      <w:pPr>
        <w:pStyle w:val="Default"/>
        <w:rPr>
          <w:rFonts w:asciiTheme="minorHAnsi" w:hAnsiTheme="minorHAnsi"/>
          <w:sz w:val="23"/>
          <w:szCs w:val="23"/>
        </w:rPr>
      </w:pPr>
    </w:p>
    <w:p w14:paraId="7CCA7871" w14:textId="7BFDE8A4" w:rsidR="00C86CE6" w:rsidRPr="00C62A2A" w:rsidRDefault="00C86CE6" w:rsidP="00C86CE6">
      <w:pPr>
        <w:pStyle w:val="Default"/>
        <w:numPr>
          <w:ilvl w:val="0"/>
          <w:numId w:val="1"/>
        </w:numPr>
        <w:rPr>
          <w:rFonts w:asciiTheme="minorHAnsi" w:hAnsiTheme="minorHAnsi"/>
          <w:sz w:val="23"/>
          <w:szCs w:val="23"/>
        </w:rPr>
      </w:pPr>
      <w:r w:rsidRPr="00F572DE">
        <w:rPr>
          <w:rFonts w:asciiTheme="minorHAnsi" w:hAnsiTheme="minorHAnsi"/>
          <w:b/>
          <w:bCs/>
          <w:sz w:val="23"/>
          <w:szCs w:val="23"/>
        </w:rPr>
        <w:t xml:space="preserve">Les raisons ayant </w:t>
      </w:r>
      <w:r w:rsidR="009C40FF" w:rsidRPr="00F572DE">
        <w:rPr>
          <w:rFonts w:asciiTheme="minorHAnsi" w:hAnsiTheme="minorHAnsi"/>
          <w:b/>
          <w:bCs/>
          <w:sz w:val="23"/>
          <w:szCs w:val="23"/>
        </w:rPr>
        <w:t>entrainé</w:t>
      </w:r>
      <w:r w:rsidRPr="00F572DE">
        <w:rPr>
          <w:rFonts w:asciiTheme="minorHAnsi" w:hAnsiTheme="minorHAnsi"/>
          <w:b/>
          <w:bCs/>
          <w:sz w:val="23"/>
          <w:szCs w:val="23"/>
        </w:rPr>
        <w:t xml:space="preserve"> l’arrêt ou la réduction de votre activité</w:t>
      </w:r>
      <w:r w:rsidR="00F77744" w:rsidRPr="00C62A2A">
        <w:rPr>
          <w:rFonts w:asciiTheme="minorHAnsi" w:hAnsiTheme="minorHAnsi"/>
          <w:sz w:val="23"/>
          <w:szCs w:val="23"/>
        </w:rPr>
        <w:t xml:space="preserve"> </w:t>
      </w:r>
      <w:r w:rsidRPr="00C62A2A">
        <w:rPr>
          <w:rFonts w:asciiTheme="minorHAnsi" w:hAnsiTheme="minorHAnsi"/>
          <w:sz w:val="23"/>
          <w:szCs w:val="23"/>
        </w:rPr>
        <w:t>;</w:t>
      </w:r>
    </w:p>
    <w:p w14:paraId="7E7B7711" w14:textId="77777777" w:rsidR="00F77744" w:rsidRPr="00C62A2A" w:rsidRDefault="00F77744" w:rsidP="00F77744">
      <w:pPr>
        <w:pStyle w:val="Default"/>
        <w:ind w:left="720"/>
        <w:rPr>
          <w:rFonts w:asciiTheme="minorHAnsi" w:hAnsiTheme="minorHAnsi"/>
          <w:sz w:val="23"/>
          <w:szCs w:val="23"/>
        </w:rPr>
      </w:pPr>
    </w:p>
    <w:p w14:paraId="6193B64B" w14:textId="4D8BF577" w:rsidR="00145615" w:rsidRPr="00F572DE" w:rsidRDefault="00C86CE6" w:rsidP="00145615">
      <w:pPr>
        <w:pStyle w:val="Default"/>
        <w:numPr>
          <w:ilvl w:val="0"/>
          <w:numId w:val="1"/>
        </w:numPr>
        <w:rPr>
          <w:rFonts w:asciiTheme="minorHAnsi" w:hAnsiTheme="minorHAnsi"/>
          <w:b/>
          <w:bCs/>
          <w:sz w:val="23"/>
          <w:szCs w:val="23"/>
        </w:rPr>
      </w:pPr>
      <w:r w:rsidRPr="00F572DE">
        <w:rPr>
          <w:rFonts w:asciiTheme="minorHAnsi" w:hAnsiTheme="minorHAnsi"/>
          <w:b/>
          <w:bCs/>
          <w:sz w:val="23"/>
          <w:szCs w:val="23"/>
        </w:rPr>
        <w:t>L’ampleur des difficultés auxquelles vous êtes confronté au moment de la demande</w:t>
      </w:r>
      <w:r w:rsidR="00F572DE">
        <w:rPr>
          <w:rFonts w:asciiTheme="minorHAnsi" w:hAnsiTheme="minorHAnsi"/>
          <w:b/>
          <w:bCs/>
          <w:sz w:val="23"/>
          <w:szCs w:val="23"/>
        </w:rPr>
        <w:t> ;</w:t>
      </w:r>
    </w:p>
    <w:p w14:paraId="7AC54378" w14:textId="77777777" w:rsidR="00145615" w:rsidRPr="0083322C" w:rsidRDefault="00145615" w:rsidP="004046F1">
      <w:pPr>
        <w:pStyle w:val="Default"/>
        <w:jc w:val="both"/>
        <w:rPr>
          <w:rFonts w:asciiTheme="minorHAnsi" w:hAnsiTheme="minorHAnsi"/>
          <w:sz w:val="12"/>
          <w:szCs w:val="12"/>
        </w:rPr>
      </w:pPr>
    </w:p>
    <w:p w14:paraId="7CBA45D5" w14:textId="77777777" w:rsidR="00C86CE6" w:rsidRPr="00C62A2A" w:rsidRDefault="00C86CE6" w:rsidP="004046F1">
      <w:pPr>
        <w:pStyle w:val="Default"/>
        <w:ind w:left="1416"/>
        <w:jc w:val="both"/>
        <w:rPr>
          <w:rFonts w:asciiTheme="minorHAnsi" w:hAnsiTheme="minorHAnsi"/>
          <w:i/>
          <w:iCs/>
          <w:sz w:val="23"/>
          <w:szCs w:val="23"/>
        </w:rPr>
      </w:pPr>
      <w:r w:rsidRPr="00C62A2A">
        <w:rPr>
          <w:rFonts w:asciiTheme="minorHAnsi" w:hAnsiTheme="minorHAnsi"/>
          <w:i/>
          <w:iCs/>
          <w:sz w:val="23"/>
          <w:szCs w:val="23"/>
          <w:u w:val="single"/>
        </w:rPr>
        <w:t>Exemples</w:t>
      </w:r>
      <w:r w:rsidRPr="00C62A2A">
        <w:rPr>
          <w:rFonts w:asciiTheme="minorHAnsi" w:hAnsiTheme="minorHAnsi"/>
          <w:i/>
          <w:iCs/>
          <w:sz w:val="23"/>
          <w:szCs w:val="23"/>
        </w:rPr>
        <w:t xml:space="preserve"> : </w:t>
      </w:r>
    </w:p>
    <w:p w14:paraId="1115E44F" w14:textId="77777777" w:rsidR="00C86CE6" w:rsidRPr="00C62A2A" w:rsidRDefault="00C86CE6" w:rsidP="004046F1">
      <w:pPr>
        <w:pStyle w:val="Default"/>
        <w:numPr>
          <w:ilvl w:val="0"/>
          <w:numId w:val="3"/>
        </w:numPr>
        <w:jc w:val="both"/>
        <w:rPr>
          <w:rFonts w:asciiTheme="minorHAnsi" w:hAnsiTheme="minorHAnsi"/>
          <w:i/>
          <w:iCs/>
          <w:sz w:val="23"/>
          <w:szCs w:val="23"/>
        </w:rPr>
      </w:pPr>
      <w:r w:rsidRPr="00C62A2A">
        <w:rPr>
          <w:rFonts w:asciiTheme="minorHAnsi" w:hAnsiTheme="minorHAnsi"/>
          <w:i/>
          <w:iCs/>
          <w:sz w:val="23"/>
          <w:szCs w:val="23"/>
        </w:rPr>
        <w:t xml:space="preserve">Approvisionnement difficile ou impossible, </w:t>
      </w:r>
    </w:p>
    <w:p w14:paraId="0FE45BC8" w14:textId="77777777" w:rsidR="00F77744" w:rsidRDefault="00C86CE6" w:rsidP="004046F1">
      <w:pPr>
        <w:pStyle w:val="Default"/>
        <w:numPr>
          <w:ilvl w:val="0"/>
          <w:numId w:val="3"/>
        </w:numPr>
        <w:jc w:val="both"/>
        <w:rPr>
          <w:rFonts w:asciiTheme="minorHAnsi" w:hAnsiTheme="minorHAnsi"/>
          <w:i/>
          <w:iCs/>
          <w:sz w:val="23"/>
          <w:szCs w:val="23"/>
        </w:rPr>
      </w:pPr>
      <w:r w:rsidRPr="00C62A2A">
        <w:rPr>
          <w:rFonts w:asciiTheme="minorHAnsi" w:hAnsiTheme="minorHAnsi"/>
          <w:i/>
          <w:iCs/>
          <w:sz w:val="23"/>
          <w:szCs w:val="23"/>
        </w:rPr>
        <w:t xml:space="preserve">Difficultés </w:t>
      </w:r>
      <w:r w:rsidR="00F77744" w:rsidRPr="00C62A2A">
        <w:rPr>
          <w:rFonts w:asciiTheme="minorHAnsi" w:hAnsiTheme="minorHAnsi"/>
          <w:i/>
          <w:iCs/>
          <w:sz w:val="23"/>
          <w:szCs w:val="23"/>
        </w:rPr>
        <w:t xml:space="preserve">ou impossibilité </w:t>
      </w:r>
      <w:r w:rsidRPr="00C62A2A">
        <w:rPr>
          <w:rFonts w:asciiTheme="minorHAnsi" w:hAnsiTheme="minorHAnsi"/>
          <w:i/>
          <w:iCs/>
          <w:sz w:val="23"/>
          <w:szCs w:val="23"/>
        </w:rPr>
        <w:t>d’accès,</w:t>
      </w:r>
    </w:p>
    <w:p w14:paraId="46A1BA28" w14:textId="77777777" w:rsidR="004046F1" w:rsidRPr="00C62A2A" w:rsidRDefault="004046F1" w:rsidP="004046F1">
      <w:pPr>
        <w:pStyle w:val="Default"/>
        <w:numPr>
          <w:ilvl w:val="0"/>
          <w:numId w:val="3"/>
        </w:numPr>
        <w:jc w:val="both"/>
        <w:rPr>
          <w:rFonts w:asciiTheme="minorHAnsi" w:hAnsiTheme="minorHAnsi"/>
          <w:i/>
          <w:iCs/>
          <w:sz w:val="23"/>
          <w:szCs w:val="23"/>
        </w:rPr>
      </w:pPr>
      <w:r>
        <w:rPr>
          <w:rFonts w:asciiTheme="minorHAnsi" w:hAnsiTheme="minorHAnsi"/>
          <w:i/>
          <w:iCs/>
          <w:sz w:val="23"/>
          <w:szCs w:val="23"/>
        </w:rPr>
        <w:t>Absence massive de salariés indispensables à l’activité de l’entreprise,</w:t>
      </w:r>
    </w:p>
    <w:p w14:paraId="456F7AB4" w14:textId="77777777" w:rsidR="00C86CE6" w:rsidRPr="00C62A2A" w:rsidRDefault="00F85769" w:rsidP="004046F1">
      <w:pPr>
        <w:pStyle w:val="Default"/>
        <w:numPr>
          <w:ilvl w:val="0"/>
          <w:numId w:val="3"/>
        </w:numPr>
        <w:jc w:val="both"/>
        <w:rPr>
          <w:rFonts w:asciiTheme="minorHAnsi" w:hAnsiTheme="minorHAnsi"/>
          <w:i/>
          <w:iCs/>
          <w:sz w:val="23"/>
          <w:szCs w:val="23"/>
        </w:rPr>
      </w:pPr>
      <w:r w:rsidRPr="00C62A2A">
        <w:rPr>
          <w:rFonts w:asciiTheme="minorHAnsi" w:hAnsiTheme="minorHAnsi"/>
          <w:i/>
          <w:iCs/>
          <w:sz w:val="23"/>
          <w:szCs w:val="23"/>
        </w:rPr>
        <w:t>Annulation de commandes</w:t>
      </w:r>
      <w:r w:rsidR="00F77744" w:rsidRPr="00C62A2A">
        <w:rPr>
          <w:rFonts w:asciiTheme="minorHAnsi" w:hAnsiTheme="minorHAnsi"/>
          <w:i/>
          <w:iCs/>
          <w:sz w:val="23"/>
          <w:szCs w:val="23"/>
        </w:rPr>
        <w:t xml:space="preserve"> représentant un chiffre d’affaire conséquent,</w:t>
      </w:r>
    </w:p>
    <w:p w14:paraId="60C333FD" w14:textId="77777777" w:rsidR="00F77744" w:rsidRPr="00C62A2A" w:rsidRDefault="00F85769" w:rsidP="004046F1">
      <w:pPr>
        <w:pStyle w:val="Default"/>
        <w:numPr>
          <w:ilvl w:val="0"/>
          <w:numId w:val="3"/>
        </w:numPr>
        <w:jc w:val="both"/>
        <w:rPr>
          <w:rFonts w:asciiTheme="minorHAnsi" w:hAnsiTheme="minorHAnsi"/>
          <w:i/>
          <w:iCs/>
          <w:sz w:val="23"/>
          <w:szCs w:val="23"/>
        </w:rPr>
      </w:pPr>
      <w:r w:rsidRPr="00C62A2A">
        <w:rPr>
          <w:rFonts w:asciiTheme="minorHAnsi" w:hAnsiTheme="minorHAnsi"/>
          <w:i/>
          <w:iCs/>
          <w:sz w:val="23"/>
          <w:szCs w:val="23"/>
        </w:rPr>
        <w:t>Interdiction de recevoir du public dans le cadre de l’arrêté du 14 mars 2020.</w:t>
      </w:r>
    </w:p>
    <w:p w14:paraId="3BAE60A1" w14:textId="77777777" w:rsidR="00F77744" w:rsidRPr="00C62A2A" w:rsidRDefault="00F77744" w:rsidP="00F77744">
      <w:pPr>
        <w:pStyle w:val="Default"/>
        <w:ind w:left="2136"/>
        <w:rPr>
          <w:rFonts w:asciiTheme="minorHAnsi" w:hAnsiTheme="minorHAnsi"/>
          <w:i/>
          <w:iCs/>
          <w:sz w:val="23"/>
          <w:szCs w:val="23"/>
        </w:rPr>
      </w:pPr>
    </w:p>
    <w:p w14:paraId="2BBDD3A9" w14:textId="0D54A283" w:rsidR="00C86CE6" w:rsidRPr="00F572DE" w:rsidRDefault="00C86CE6" w:rsidP="00C86CE6">
      <w:pPr>
        <w:pStyle w:val="Default"/>
        <w:numPr>
          <w:ilvl w:val="0"/>
          <w:numId w:val="1"/>
        </w:numPr>
        <w:rPr>
          <w:rFonts w:asciiTheme="minorHAnsi" w:hAnsiTheme="minorHAnsi"/>
          <w:b/>
          <w:bCs/>
          <w:sz w:val="23"/>
          <w:szCs w:val="23"/>
        </w:rPr>
      </w:pPr>
      <w:r w:rsidRPr="00F572DE">
        <w:rPr>
          <w:rFonts w:asciiTheme="minorHAnsi" w:hAnsiTheme="minorHAnsi"/>
          <w:b/>
          <w:bCs/>
          <w:sz w:val="23"/>
          <w:szCs w:val="23"/>
        </w:rPr>
        <w:t>L’impact sur l’emploi de ces difficultés</w:t>
      </w:r>
      <w:r w:rsidR="00F572DE">
        <w:rPr>
          <w:rFonts w:asciiTheme="minorHAnsi" w:hAnsiTheme="minorHAnsi"/>
          <w:b/>
          <w:bCs/>
          <w:sz w:val="23"/>
          <w:szCs w:val="23"/>
        </w:rPr>
        <w:t>.</w:t>
      </w:r>
    </w:p>
    <w:p w14:paraId="2C6DC5B3" w14:textId="77777777" w:rsidR="00145615" w:rsidRPr="0083322C" w:rsidRDefault="00145615" w:rsidP="00145615">
      <w:pPr>
        <w:pStyle w:val="Default"/>
        <w:ind w:left="720"/>
        <w:rPr>
          <w:rFonts w:asciiTheme="minorHAnsi" w:hAnsiTheme="minorHAnsi"/>
          <w:sz w:val="12"/>
          <w:szCs w:val="12"/>
        </w:rPr>
      </w:pPr>
    </w:p>
    <w:p w14:paraId="0A462C90" w14:textId="77777777" w:rsidR="00C86CE6" w:rsidRPr="00C62A2A" w:rsidRDefault="00C86CE6" w:rsidP="00C86CE6">
      <w:pPr>
        <w:pStyle w:val="Default"/>
        <w:ind w:left="1416"/>
        <w:rPr>
          <w:rFonts w:asciiTheme="minorHAnsi" w:hAnsiTheme="minorHAnsi"/>
          <w:i/>
          <w:iCs/>
          <w:sz w:val="23"/>
          <w:szCs w:val="23"/>
        </w:rPr>
      </w:pPr>
      <w:r w:rsidRPr="00C62A2A">
        <w:rPr>
          <w:rFonts w:asciiTheme="minorHAnsi" w:hAnsiTheme="minorHAnsi"/>
          <w:i/>
          <w:iCs/>
          <w:sz w:val="23"/>
          <w:szCs w:val="23"/>
          <w:u w:val="single"/>
        </w:rPr>
        <w:t>Exemples</w:t>
      </w:r>
      <w:r w:rsidRPr="00C62A2A">
        <w:rPr>
          <w:rFonts w:asciiTheme="minorHAnsi" w:hAnsiTheme="minorHAnsi"/>
          <w:i/>
          <w:iCs/>
          <w:sz w:val="23"/>
          <w:szCs w:val="23"/>
        </w:rPr>
        <w:t> :</w:t>
      </w:r>
    </w:p>
    <w:p w14:paraId="41283D32" w14:textId="77777777" w:rsidR="00C86CE6" w:rsidRPr="00C62A2A" w:rsidRDefault="00C86CE6" w:rsidP="00C86CE6">
      <w:pPr>
        <w:pStyle w:val="Default"/>
        <w:numPr>
          <w:ilvl w:val="0"/>
          <w:numId w:val="4"/>
        </w:numPr>
        <w:rPr>
          <w:rFonts w:asciiTheme="minorHAnsi" w:hAnsiTheme="minorHAnsi"/>
          <w:i/>
          <w:iCs/>
          <w:sz w:val="23"/>
          <w:szCs w:val="23"/>
        </w:rPr>
      </w:pPr>
      <w:r w:rsidRPr="00C62A2A">
        <w:rPr>
          <w:rFonts w:asciiTheme="minorHAnsi" w:hAnsiTheme="minorHAnsi"/>
          <w:i/>
          <w:iCs/>
          <w:sz w:val="23"/>
          <w:szCs w:val="23"/>
        </w:rPr>
        <w:t>Arrêt complet pour l’ensemble du personnel,</w:t>
      </w:r>
    </w:p>
    <w:p w14:paraId="3FC07970" w14:textId="77777777" w:rsidR="00145615" w:rsidRDefault="00C86CE6" w:rsidP="00145615">
      <w:pPr>
        <w:pStyle w:val="Default"/>
        <w:numPr>
          <w:ilvl w:val="0"/>
          <w:numId w:val="4"/>
        </w:numPr>
        <w:rPr>
          <w:rFonts w:asciiTheme="minorHAnsi" w:hAnsiTheme="minorHAnsi"/>
          <w:i/>
          <w:iCs/>
          <w:sz w:val="23"/>
          <w:szCs w:val="23"/>
        </w:rPr>
      </w:pPr>
      <w:r w:rsidRPr="00C62A2A">
        <w:rPr>
          <w:rFonts w:asciiTheme="minorHAnsi" w:hAnsiTheme="minorHAnsi"/>
          <w:i/>
          <w:iCs/>
          <w:sz w:val="23"/>
          <w:szCs w:val="23"/>
        </w:rPr>
        <w:t>Arrêt pour une partie du personnel qu’il conviendra d’identifie</w:t>
      </w:r>
      <w:r w:rsidR="00145615" w:rsidRPr="00C62A2A">
        <w:rPr>
          <w:rFonts w:asciiTheme="minorHAnsi" w:hAnsiTheme="minorHAnsi"/>
          <w:i/>
          <w:iCs/>
          <w:sz w:val="23"/>
          <w:szCs w:val="23"/>
        </w:rPr>
        <w:t>r</w:t>
      </w:r>
      <w:r w:rsidR="004046F1">
        <w:rPr>
          <w:rFonts w:asciiTheme="minorHAnsi" w:hAnsiTheme="minorHAnsi"/>
          <w:i/>
          <w:iCs/>
          <w:sz w:val="23"/>
          <w:szCs w:val="23"/>
        </w:rPr>
        <w:t>,</w:t>
      </w:r>
    </w:p>
    <w:p w14:paraId="55FF8219" w14:textId="77777777" w:rsidR="006E669F" w:rsidRPr="006E669F" w:rsidRDefault="004046F1" w:rsidP="006E669F">
      <w:pPr>
        <w:pStyle w:val="Default"/>
        <w:numPr>
          <w:ilvl w:val="0"/>
          <w:numId w:val="4"/>
        </w:numPr>
        <w:rPr>
          <w:rFonts w:asciiTheme="minorHAnsi" w:hAnsiTheme="minorHAnsi"/>
          <w:i/>
          <w:iCs/>
          <w:sz w:val="23"/>
          <w:szCs w:val="23"/>
        </w:rPr>
      </w:pPr>
      <w:r>
        <w:rPr>
          <w:rFonts w:asciiTheme="minorHAnsi" w:hAnsiTheme="minorHAnsi"/>
          <w:i/>
          <w:iCs/>
          <w:sz w:val="23"/>
          <w:szCs w:val="23"/>
        </w:rPr>
        <w:t>Réduction de la charge de travail justifiant une diminution des heures travaillés</w:t>
      </w:r>
      <w:r w:rsidR="00C167B2">
        <w:rPr>
          <w:rFonts w:asciiTheme="minorHAnsi" w:hAnsiTheme="minorHAnsi"/>
          <w:i/>
          <w:iCs/>
          <w:sz w:val="23"/>
          <w:szCs w:val="23"/>
        </w:rPr>
        <w:t>.</w:t>
      </w:r>
    </w:p>
    <w:p w14:paraId="462ECCB4" w14:textId="77777777" w:rsidR="006E669F" w:rsidRDefault="006E669F" w:rsidP="006E669F">
      <w:pPr>
        <w:pStyle w:val="Default"/>
        <w:rPr>
          <w:b/>
          <w:bCs/>
          <w:sz w:val="23"/>
          <w:szCs w:val="23"/>
          <w:u w:val="single"/>
        </w:rPr>
      </w:pPr>
    </w:p>
    <w:p w14:paraId="17D55C75" w14:textId="77777777" w:rsidR="00A020D4" w:rsidRDefault="00A020D4">
      <w:pPr>
        <w:rPr>
          <w:rFonts w:cs="Cambria"/>
          <w:b/>
          <w:bCs/>
          <w:color w:val="000000"/>
          <w:sz w:val="23"/>
          <w:szCs w:val="23"/>
          <w:u w:val="single"/>
        </w:rPr>
      </w:pPr>
      <w:r>
        <w:rPr>
          <w:b/>
          <w:bCs/>
          <w:sz w:val="23"/>
          <w:szCs w:val="23"/>
          <w:u w:val="single"/>
        </w:rPr>
        <w:br w:type="page"/>
      </w:r>
    </w:p>
    <w:p w14:paraId="0C6FE425" w14:textId="72934BF1" w:rsidR="00966E5A" w:rsidRPr="006E669F" w:rsidRDefault="00966E5A" w:rsidP="006E669F">
      <w:pPr>
        <w:pStyle w:val="Default"/>
        <w:numPr>
          <w:ilvl w:val="0"/>
          <w:numId w:val="2"/>
        </w:numPr>
        <w:rPr>
          <w:rFonts w:asciiTheme="minorHAnsi" w:hAnsiTheme="minorHAnsi"/>
          <w:i/>
          <w:iCs/>
          <w:sz w:val="23"/>
          <w:szCs w:val="23"/>
        </w:rPr>
      </w:pPr>
      <w:r w:rsidRPr="006E669F">
        <w:rPr>
          <w:rFonts w:asciiTheme="minorHAnsi" w:hAnsiTheme="minorHAnsi"/>
          <w:b/>
          <w:bCs/>
          <w:sz w:val="23"/>
          <w:szCs w:val="23"/>
          <w:u w:val="single"/>
        </w:rPr>
        <w:lastRenderedPageBreak/>
        <w:t xml:space="preserve">Comment bien </w:t>
      </w:r>
      <w:r w:rsidR="0068064A" w:rsidRPr="006E669F">
        <w:rPr>
          <w:rFonts w:asciiTheme="minorHAnsi" w:hAnsiTheme="minorHAnsi"/>
          <w:b/>
          <w:bCs/>
          <w:sz w:val="23"/>
          <w:szCs w:val="23"/>
          <w:u w:val="single"/>
        </w:rPr>
        <w:t>justifier des raisons ayant conduits à l’arrêt temporaire d’activité ou à la réduction dans le cadre de la crise COVID-19 ?</w:t>
      </w:r>
    </w:p>
    <w:p w14:paraId="3B900F3F" w14:textId="77777777" w:rsidR="00E30A52" w:rsidRPr="00C62A2A" w:rsidRDefault="00E30A52" w:rsidP="00E30A52">
      <w:pPr>
        <w:autoSpaceDE w:val="0"/>
        <w:autoSpaceDN w:val="0"/>
        <w:adjustRightInd w:val="0"/>
        <w:spacing w:after="0" w:line="240" w:lineRule="auto"/>
        <w:rPr>
          <w:rFonts w:cs="Calibri"/>
          <w:color w:val="224568"/>
        </w:rPr>
      </w:pPr>
    </w:p>
    <w:p w14:paraId="20A5B962" w14:textId="240097C5" w:rsidR="00145615" w:rsidRPr="006E669F" w:rsidRDefault="004046F1" w:rsidP="00D577AF">
      <w:pPr>
        <w:jc w:val="both"/>
        <w:rPr>
          <w:sz w:val="23"/>
          <w:szCs w:val="23"/>
        </w:rPr>
      </w:pPr>
      <w:r w:rsidRPr="006E669F">
        <w:rPr>
          <w:sz w:val="23"/>
          <w:szCs w:val="23"/>
        </w:rPr>
        <w:t>L</w:t>
      </w:r>
      <w:r w:rsidR="00145615" w:rsidRPr="006E669F">
        <w:rPr>
          <w:sz w:val="23"/>
          <w:szCs w:val="23"/>
        </w:rPr>
        <w:t xml:space="preserve">es récentes interventions du Ministre du travail et du Ministre de l’Economie </w:t>
      </w:r>
      <w:r w:rsidRPr="006E669F">
        <w:rPr>
          <w:sz w:val="23"/>
          <w:szCs w:val="23"/>
        </w:rPr>
        <w:t xml:space="preserve">laissent à penser que </w:t>
      </w:r>
      <w:r w:rsidRPr="00F572DE">
        <w:rPr>
          <w:b/>
          <w:bCs/>
          <w:sz w:val="23"/>
          <w:szCs w:val="23"/>
          <w:u w:val="single"/>
        </w:rPr>
        <w:t>l’opportunité</w:t>
      </w:r>
      <w:r w:rsidRPr="006E669F">
        <w:rPr>
          <w:sz w:val="23"/>
          <w:szCs w:val="23"/>
        </w:rPr>
        <w:t xml:space="preserve"> de l’arrêt </w:t>
      </w:r>
      <w:r w:rsidR="00555E79" w:rsidRPr="00555E79">
        <w:rPr>
          <w:sz w:val="23"/>
          <w:szCs w:val="23"/>
          <w:highlight w:val="yellow"/>
        </w:rPr>
        <w:t>ou de la réduction</w:t>
      </w:r>
      <w:r w:rsidR="00555E79">
        <w:rPr>
          <w:sz w:val="23"/>
          <w:szCs w:val="23"/>
        </w:rPr>
        <w:t xml:space="preserve"> </w:t>
      </w:r>
      <w:r w:rsidRPr="006E669F">
        <w:rPr>
          <w:sz w:val="23"/>
          <w:szCs w:val="23"/>
        </w:rPr>
        <w:t>de l’activité des établissements sera contrôlée dans le cadre de l’analyse des demandes d’autorisation préalable.</w:t>
      </w:r>
    </w:p>
    <w:p w14:paraId="10C5A1BF" w14:textId="222D86D1" w:rsidR="00145615" w:rsidRPr="006E669F" w:rsidRDefault="00145615" w:rsidP="00D577AF">
      <w:pPr>
        <w:jc w:val="both"/>
        <w:rPr>
          <w:sz w:val="23"/>
          <w:szCs w:val="23"/>
        </w:rPr>
      </w:pPr>
      <w:r w:rsidRPr="006E669F">
        <w:rPr>
          <w:sz w:val="23"/>
          <w:szCs w:val="23"/>
        </w:rPr>
        <w:t>Il a ainsi été annoncé dans les médias</w:t>
      </w:r>
      <w:r w:rsidR="00BF1551">
        <w:rPr>
          <w:sz w:val="23"/>
          <w:szCs w:val="23"/>
        </w:rPr>
        <w:t xml:space="preserve"> en fin de semaine dernière</w:t>
      </w:r>
      <w:r w:rsidRPr="006E669F">
        <w:rPr>
          <w:sz w:val="23"/>
          <w:szCs w:val="23"/>
        </w:rPr>
        <w:t xml:space="preserve"> que : </w:t>
      </w:r>
    </w:p>
    <w:p w14:paraId="4EA71479" w14:textId="418959FA" w:rsidR="006E669F" w:rsidRDefault="00145615" w:rsidP="00A020D4">
      <w:pPr>
        <w:numPr>
          <w:ilvl w:val="0"/>
          <w:numId w:val="5"/>
        </w:numPr>
        <w:spacing w:after="0" w:line="240" w:lineRule="auto"/>
        <w:jc w:val="both"/>
        <w:rPr>
          <w:rFonts w:eastAsia="Times New Roman"/>
          <w:sz w:val="23"/>
          <w:szCs w:val="23"/>
        </w:rPr>
      </w:pPr>
      <w:r w:rsidRPr="006E669F">
        <w:rPr>
          <w:rFonts w:eastAsia="Times New Roman"/>
          <w:sz w:val="23"/>
          <w:szCs w:val="23"/>
        </w:rPr>
        <w:t>Les Sociétés qui exercent une activité qui implique un déplacement ou un travail à l’extérieur de leurs collaborateurs doivent la continuer</w:t>
      </w:r>
      <w:r w:rsidR="00D577AF" w:rsidRPr="006E669F">
        <w:rPr>
          <w:rFonts w:eastAsia="Times New Roman"/>
          <w:sz w:val="23"/>
          <w:szCs w:val="23"/>
        </w:rPr>
        <w:t> </w:t>
      </w:r>
      <w:r w:rsidR="004046F1" w:rsidRPr="006E669F">
        <w:rPr>
          <w:rFonts w:eastAsia="Times New Roman"/>
          <w:sz w:val="23"/>
          <w:szCs w:val="23"/>
        </w:rPr>
        <w:t xml:space="preserve">en respectant les mesures </w:t>
      </w:r>
      <w:r w:rsidR="006E669F" w:rsidRPr="006E669F">
        <w:rPr>
          <w:rFonts w:eastAsia="Times New Roman"/>
          <w:sz w:val="23"/>
          <w:szCs w:val="23"/>
        </w:rPr>
        <w:t>barrières ;</w:t>
      </w:r>
    </w:p>
    <w:p w14:paraId="4D4DB445" w14:textId="77777777" w:rsidR="00555E79" w:rsidRPr="00A020D4" w:rsidRDefault="00555E79" w:rsidP="00555E79">
      <w:pPr>
        <w:spacing w:after="0" w:line="240" w:lineRule="auto"/>
        <w:ind w:left="720"/>
        <w:jc w:val="both"/>
        <w:rPr>
          <w:rFonts w:eastAsia="Times New Roman"/>
          <w:sz w:val="23"/>
          <w:szCs w:val="23"/>
        </w:rPr>
      </w:pPr>
    </w:p>
    <w:p w14:paraId="7AC93E25" w14:textId="77777777" w:rsidR="00D577AF" w:rsidRPr="006E669F" w:rsidRDefault="00145615" w:rsidP="00D577AF">
      <w:pPr>
        <w:numPr>
          <w:ilvl w:val="0"/>
          <w:numId w:val="5"/>
        </w:numPr>
        <w:spacing w:after="0" w:line="240" w:lineRule="auto"/>
        <w:jc w:val="both"/>
        <w:rPr>
          <w:rFonts w:eastAsia="Times New Roman"/>
          <w:sz w:val="23"/>
          <w:szCs w:val="23"/>
        </w:rPr>
      </w:pPr>
      <w:r w:rsidRPr="006E669F">
        <w:rPr>
          <w:rFonts w:eastAsia="Times New Roman"/>
          <w:sz w:val="23"/>
          <w:szCs w:val="23"/>
        </w:rPr>
        <w:t>Et que les mesures de</w:t>
      </w:r>
      <w:r w:rsidR="00691F08" w:rsidRPr="006E669F">
        <w:rPr>
          <w:rFonts w:eastAsia="Times New Roman"/>
          <w:sz w:val="23"/>
          <w:szCs w:val="23"/>
        </w:rPr>
        <w:t xml:space="preserve"> confinement prises</w:t>
      </w:r>
      <w:r w:rsidRPr="006E669F">
        <w:rPr>
          <w:rFonts w:eastAsia="Times New Roman"/>
          <w:sz w:val="23"/>
          <w:szCs w:val="23"/>
        </w:rPr>
        <w:t xml:space="preserve"> ne doivent pas aboutir à dissuader les établissements de poursuivre leur activité, hormis pour ceux qui sont impactés par les interdictions d’ouverture.</w:t>
      </w:r>
    </w:p>
    <w:p w14:paraId="156209A1" w14:textId="77777777" w:rsidR="00D577AF" w:rsidRPr="006E669F" w:rsidRDefault="00D577AF" w:rsidP="00D577AF">
      <w:pPr>
        <w:spacing w:after="0" w:line="240" w:lineRule="auto"/>
        <w:ind w:left="720"/>
        <w:jc w:val="both"/>
        <w:rPr>
          <w:rFonts w:eastAsia="Times New Roman"/>
          <w:sz w:val="16"/>
          <w:szCs w:val="16"/>
        </w:rPr>
      </w:pPr>
    </w:p>
    <w:p w14:paraId="6D182673" w14:textId="77777777" w:rsidR="00D577AF" w:rsidRPr="006E669F" w:rsidRDefault="00D577AF" w:rsidP="00D577AF">
      <w:pPr>
        <w:jc w:val="both"/>
        <w:rPr>
          <w:rFonts w:eastAsia="Times New Roman"/>
          <w:sz w:val="23"/>
          <w:szCs w:val="23"/>
        </w:rPr>
      </w:pPr>
      <w:r w:rsidRPr="006E669F">
        <w:rPr>
          <w:rFonts w:eastAsia="Times New Roman"/>
          <w:sz w:val="23"/>
          <w:szCs w:val="23"/>
        </w:rPr>
        <w:t xml:space="preserve">En ce sens, le </w:t>
      </w:r>
      <w:r w:rsidRPr="006E669F">
        <w:rPr>
          <w:rFonts w:eastAsia="Times New Roman"/>
          <w:i/>
          <w:iCs/>
          <w:sz w:val="23"/>
          <w:szCs w:val="23"/>
        </w:rPr>
        <w:t>« FAQ accompagnement des entreprises – Coronavirus »</w:t>
      </w:r>
      <w:r w:rsidRPr="006E669F">
        <w:rPr>
          <w:rFonts w:eastAsia="Times New Roman"/>
          <w:sz w:val="23"/>
          <w:szCs w:val="23"/>
        </w:rPr>
        <w:t xml:space="preserve"> mis en ligne sur le site </w:t>
      </w:r>
      <w:hyperlink r:id="rId11" w:history="1">
        <w:r w:rsidR="006E669F" w:rsidRPr="00807CCD">
          <w:rPr>
            <w:rStyle w:val="Lienhypertexte"/>
            <w:rFonts w:eastAsia="Times New Roman"/>
            <w:sz w:val="23"/>
            <w:szCs w:val="23"/>
          </w:rPr>
          <w:t>economie.gouv.fr</w:t>
        </w:r>
      </w:hyperlink>
      <w:r w:rsidR="006E669F">
        <w:rPr>
          <w:rFonts w:eastAsia="Times New Roman"/>
          <w:sz w:val="23"/>
          <w:szCs w:val="23"/>
        </w:rPr>
        <w:t xml:space="preserve"> </w:t>
      </w:r>
      <w:r w:rsidRPr="006E669F">
        <w:rPr>
          <w:rFonts w:eastAsia="Times New Roman"/>
          <w:sz w:val="23"/>
          <w:szCs w:val="23"/>
        </w:rPr>
        <w:t>a été modifié.</w:t>
      </w:r>
      <w:r w:rsidR="006E669F" w:rsidRPr="006E669F">
        <w:rPr>
          <w:rFonts w:eastAsia="Times New Roman"/>
          <w:sz w:val="23"/>
          <w:szCs w:val="23"/>
        </w:rPr>
        <w:t xml:space="preserve"> </w:t>
      </w:r>
      <w:r w:rsidRPr="006E669F">
        <w:rPr>
          <w:rFonts w:eastAsia="Times New Roman"/>
          <w:sz w:val="23"/>
          <w:szCs w:val="23"/>
        </w:rPr>
        <w:t>Il précise dorénavant que :</w:t>
      </w:r>
    </w:p>
    <w:p w14:paraId="5287F61F" w14:textId="77777777" w:rsidR="006E669F" w:rsidRDefault="00D577AF" w:rsidP="006E669F">
      <w:pPr>
        <w:ind w:left="705"/>
        <w:jc w:val="both"/>
        <w:rPr>
          <w:rFonts w:eastAsia="Times New Roman"/>
          <w:i/>
          <w:iCs/>
          <w:sz w:val="23"/>
          <w:szCs w:val="23"/>
        </w:rPr>
      </w:pPr>
      <w:r w:rsidRPr="006E669F">
        <w:rPr>
          <w:rFonts w:eastAsia="Times New Roman"/>
          <w:i/>
          <w:iCs/>
          <w:sz w:val="23"/>
          <w:szCs w:val="23"/>
        </w:rPr>
        <w:t>« </w:t>
      </w:r>
      <w:r w:rsidR="004046F1" w:rsidRPr="006E669F">
        <w:rPr>
          <w:rFonts w:eastAsia="Times New Roman"/>
          <w:i/>
          <w:iCs/>
          <w:sz w:val="23"/>
          <w:szCs w:val="23"/>
        </w:rPr>
        <w:t>L</w:t>
      </w:r>
      <w:r w:rsidRPr="006E669F">
        <w:rPr>
          <w:rFonts w:eastAsia="Times New Roman"/>
          <w:i/>
          <w:iCs/>
          <w:sz w:val="23"/>
          <w:szCs w:val="23"/>
        </w:rPr>
        <w:t>es mesures de confinement ne doivent pas se traduire par un arrêt de l’activité économique du pays mais par un aménagement de celle-ci pour faire face à la crise sanitaire.</w:t>
      </w:r>
      <w:r w:rsidR="006E669F">
        <w:rPr>
          <w:rFonts w:eastAsia="Times New Roman"/>
          <w:i/>
          <w:iCs/>
          <w:sz w:val="23"/>
          <w:szCs w:val="23"/>
        </w:rPr>
        <w:t xml:space="preserve"> </w:t>
      </w:r>
    </w:p>
    <w:p w14:paraId="44F9F647" w14:textId="77777777" w:rsidR="006E669F" w:rsidRDefault="00D577AF" w:rsidP="006E669F">
      <w:pPr>
        <w:ind w:left="705"/>
        <w:jc w:val="both"/>
        <w:rPr>
          <w:rFonts w:eastAsia="Times New Roman"/>
          <w:i/>
          <w:iCs/>
          <w:sz w:val="23"/>
          <w:szCs w:val="23"/>
        </w:rPr>
      </w:pPr>
      <w:r w:rsidRPr="006E669F">
        <w:rPr>
          <w:rFonts w:eastAsia="Times New Roman"/>
          <w:b/>
          <w:bCs/>
          <w:i/>
          <w:iCs/>
          <w:sz w:val="23"/>
          <w:szCs w:val="23"/>
        </w:rPr>
        <w:t>Seules sont arrêtées certaines activités</w:t>
      </w:r>
      <w:r w:rsidRPr="006E669F">
        <w:rPr>
          <w:rFonts w:eastAsia="Times New Roman"/>
          <w:i/>
          <w:iCs/>
          <w:sz w:val="23"/>
          <w:szCs w:val="23"/>
        </w:rPr>
        <w:t xml:space="preserve"> (bars, cafés, restaurants, cinémas, centres commerciaux, etc.) </w:t>
      </w:r>
      <w:r w:rsidRPr="006E669F">
        <w:rPr>
          <w:rFonts w:eastAsia="Times New Roman"/>
          <w:b/>
          <w:bCs/>
          <w:i/>
          <w:iCs/>
          <w:sz w:val="23"/>
          <w:szCs w:val="23"/>
        </w:rPr>
        <w:t>qui, parce qu’elles impliquent des regroupements de population, et ne présentent pas un caractère essentiel à la vie de la nation, sont incompatibles avec la lutte contre la propagation du virus.</w:t>
      </w:r>
      <w:r w:rsidR="004046F1" w:rsidRPr="006E669F">
        <w:rPr>
          <w:rFonts w:eastAsia="Times New Roman"/>
          <w:i/>
          <w:iCs/>
          <w:sz w:val="23"/>
          <w:szCs w:val="23"/>
        </w:rPr>
        <w:t xml:space="preserve"> </w:t>
      </w:r>
    </w:p>
    <w:p w14:paraId="4469D4AA" w14:textId="77777777" w:rsidR="006E669F" w:rsidRDefault="00D577AF" w:rsidP="006E669F">
      <w:pPr>
        <w:ind w:left="705"/>
        <w:jc w:val="both"/>
        <w:rPr>
          <w:rFonts w:eastAsia="Times New Roman"/>
          <w:b/>
          <w:bCs/>
          <w:i/>
          <w:iCs/>
          <w:sz w:val="23"/>
          <w:szCs w:val="23"/>
          <w:u w:val="single"/>
        </w:rPr>
      </w:pPr>
      <w:r w:rsidRPr="006E669F">
        <w:rPr>
          <w:rFonts w:eastAsia="Times New Roman"/>
          <w:b/>
          <w:bCs/>
          <w:i/>
          <w:iCs/>
          <w:sz w:val="23"/>
          <w:szCs w:val="23"/>
          <w:u w:val="single"/>
        </w:rPr>
        <w:t>Pour les autres secteurs, le principe est la continuité de l’activité, en appliquant les mesures adaptées. […]</w:t>
      </w:r>
    </w:p>
    <w:p w14:paraId="2B10538D" w14:textId="77777777" w:rsidR="006E669F" w:rsidRDefault="00D577AF" w:rsidP="006E669F">
      <w:pPr>
        <w:ind w:left="705"/>
        <w:jc w:val="both"/>
        <w:rPr>
          <w:rFonts w:eastAsia="Times New Roman"/>
          <w:i/>
          <w:iCs/>
          <w:sz w:val="23"/>
          <w:szCs w:val="23"/>
        </w:rPr>
      </w:pPr>
      <w:r w:rsidRPr="006E669F">
        <w:rPr>
          <w:rFonts w:eastAsia="Times New Roman"/>
          <w:i/>
          <w:iCs/>
          <w:sz w:val="23"/>
          <w:szCs w:val="23"/>
        </w:rPr>
        <w:t>Il est impératif que tous les salariés en mesure de télétravailler le fassent jusqu’à nouvel ordre.</w:t>
      </w:r>
      <w:r w:rsidR="004046F1" w:rsidRPr="006E669F">
        <w:rPr>
          <w:rFonts w:eastAsia="Times New Roman"/>
          <w:i/>
          <w:iCs/>
          <w:sz w:val="23"/>
          <w:szCs w:val="23"/>
        </w:rPr>
        <w:t xml:space="preserve"> </w:t>
      </w:r>
    </w:p>
    <w:p w14:paraId="57CAFA16" w14:textId="1A4007EE" w:rsidR="00785CE9" w:rsidRDefault="00D577AF" w:rsidP="00785CE9">
      <w:pPr>
        <w:ind w:left="705"/>
        <w:jc w:val="both"/>
        <w:rPr>
          <w:rFonts w:eastAsia="Times New Roman"/>
          <w:b/>
          <w:bCs/>
          <w:i/>
          <w:iCs/>
          <w:sz w:val="23"/>
          <w:szCs w:val="23"/>
          <w:u w:val="single"/>
        </w:rPr>
      </w:pPr>
      <w:r w:rsidRPr="006E669F">
        <w:rPr>
          <w:rFonts w:eastAsia="Times New Roman"/>
          <w:b/>
          <w:bCs/>
          <w:i/>
          <w:iCs/>
          <w:sz w:val="23"/>
          <w:szCs w:val="23"/>
          <w:u w:val="single"/>
        </w:rPr>
        <w:t>Lorsque le télétravail n’est pas possible, les salariés sont tenus de venir travailler dès lors que l’organisation de l’entreprise respecte les règles de distanciation impératives dans ce contexte de crise sanitaire.</w:t>
      </w:r>
    </w:p>
    <w:p w14:paraId="257CF0E2" w14:textId="1A92A151" w:rsidR="00785CE9" w:rsidRPr="00785CE9" w:rsidRDefault="00785CE9" w:rsidP="00785CE9">
      <w:pPr>
        <w:jc w:val="both"/>
        <w:rPr>
          <w:rFonts w:eastAsia="Times New Roman"/>
          <w:sz w:val="23"/>
          <w:szCs w:val="23"/>
        </w:rPr>
      </w:pPr>
      <w:r w:rsidRPr="00785CE9">
        <w:rPr>
          <w:rFonts w:eastAsia="Times New Roman"/>
          <w:sz w:val="23"/>
          <w:szCs w:val="23"/>
          <w:highlight w:val="yellow"/>
        </w:rPr>
        <w:t>Ces diverses communications</w:t>
      </w:r>
      <w:r>
        <w:rPr>
          <w:rFonts w:eastAsia="Times New Roman"/>
          <w:sz w:val="23"/>
          <w:szCs w:val="23"/>
          <w:highlight w:val="yellow"/>
        </w:rPr>
        <w:t xml:space="preserve"> </w:t>
      </w:r>
      <w:r w:rsidRPr="00A020D4">
        <w:rPr>
          <w:rFonts w:eastAsia="Times New Roman"/>
          <w:sz w:val="23"/>
          <w:szCs w:val="23"/>
          <w:highlight w:val="yellow"/>
        </w:rPr>
        <w:t>laissent</w:t>
      </w:r>
      <w:r w:rsidR="00BF1551">
        <w:rPr>
          <w:rFonts w:eastAsia="Times New Roman"/>
          <w:sz w:val="23"/>
          <w:szCs w:val="23"/>
          <w:highlight w:val="yellow"/>
        </w:rPr>
        <w:t xml:space="preserve"> à</w:t>
      </w:r>
      <w:r w:rsidR="00A020D4">
        <w:rPr>
          <w:rFonts w:eastAsia="Times New Roman"/>
          <w:sz w:val="23"/>
          <w:szCs w:val="23"/>
          <w:highlight w:val="yellow"/>
        </w:rPr>
        <w:t xml:space="preserve"> </w:t>
      </w:r>
      <w:r w:rsidRPr="00A020D4">
        <w:rPr>
          <w:rFonts w:eastAsia="Times New Roman"/>
          <w:sz w:val="23"/>
          <w:szCs w:val="23"/>
          <w:highlight w:val="yellow"/>
        </w:rPr>
        <w:t xml:space="preserve">penser que </w:t>
      </w:r>
      <w:r w:rsidR="00A020D4" w:rsidRPr="00A020D4">
        <w:rPr>
          <w:rFonts w:eastAsia="Times New Roman"/>
          <w:sz w:val="23"/>
          <w:szCs w:val="23"/>
          <w:highlight w:val="yellow"/>
        </w:rPr>
        <w:t>pour les établissements non concernés pas l’arrêté de fermeture, seule la justification</w:t>
      </w:r>
      <w:r w:rsidR="00BD6706">
        <w:rPr>
          <w:rFonts w:eastAsia="Times New Roman"/>
          <w:sz w:val="23"/>
          <w:szCs w:val="23"/>
          <w:highlight w:val="yellow"/>
        </w:rPr>
        <w:t xml:space="preserve"> de difficultés d’approvisionnement, de l’absence massive de salariés nécessaires à l’exercice de l’activité</w:t>
      </w:r>
      <w:r w:rsidR="008D310C">
        <w:rPr>
          <w:rFonts w:eastAsia="Times New Roman"/>
          <w:sz w:val="23"/>
          <w:szCs w:val="23"/>
          <w:highlight w:val="yellow"/>
        </w:rPr>
        <w:t>, de l’impossibilité de respecter les gestes barrières</w:t>
      </w:r>
      <w:r w:rsidR="00BD6706">
        <w:rPr>
          <w:rFonts w:eastAsia="Times New Roman"/>
          <w:sz w:val="23"/>
          <w:szCs w:val="23"/>
          <w:highlight w:val="yellow"/>
        </w:rPr>
        <w:t xml:space="preserve"> </w:t>
      </w:r>
      <w:r w:rsidR="008D310C">
        <w:rPr>
          <w:rFonts w:eastAsia="Times New Roman"/>
          <w:sz w:val="23"/>
          <w:szCs w:val="23"/>
          <w:highlight w:val="yellow"/>
        </w:rPr>
        <w:t xml:space="preserve">et les règles de distanciation </w:t>
      </w:r>
      <w:r w:rsidR="00BD6706">
        <w:rPr>
          <w:rFonts w:eastAsia="Times New Roman"/>
          <w:sz w:val="23"/>
          <w:szCs w:val="23"/>
          <w:highlight w:val="yellow"/>
        </w:rPr>
        <w:t>ou</w:t>
      </w:r>
      <w:r w:rsidR="00A020D4" w:rsidRPr="00A020D4">
        <w:rPr>
          <w:rFonts w:eastAsia="Times New Roman"/>
          <w:sz w:val="23"/>
          <w:szCs w:val="23"/>
          <w:highlight w:val="yellow"/>
        </w:rPr>
        <w:t xml:space="preserve"> d’une baisse d’activité avérée pourrait permettre de recourir au chômage partiel.</w:t>
      </w:r>
      <w:r>
        <w:rPr>
          <w:rFonts w:eastAsia="Times New Roman"/>
          <w:sz w:val="23"/>
          <w:szCs w:val="23"/>
        </w:rPr>
        <w:t xml:space="preserve"> </w:t>
      </w:r>
      <w:r w:rsidRPr="00785CE9">
        <w:rPr>
          <w:rFonts w:eastAsia="Times New Roman"/>
          <w:sz w:val="23"/>
          <w:szCs w:val="23"/>
        </w:rPr>
        <w:t xml:space="preserve"> </w:t>
      </w:r>
    </w:p>
    <w:p w14:paraId="5316546B" w14:textId="145B5478" w:rsidR="008D310C" w:rsidRPr="008D310C" w:rsidRDefault="00A020D4" w:rsidP="008D310C">
      <w:pPr>
        <w:jc w:val="both"/>
        <w:rPr>
          <w:rFonts w:eastAsia="Times New Roman"/>
          <w:sz w:val="23"/>
          <w:szCs w:val="23"/>
        </w:rPr>
      </w:pPr>
      <w:r>
        <w:rPr>
          <w:rFonts w:eastAsia="Times New Roman"/>
          <w:sz w:val="23"/>
          <w:szCs w:val="23"/>
          <w:highlight w:val="yellow"/>
        </w:rPr>
        <w:t xml:space="preserve">En ce sens, </w:t>
      </w:r>
      <w:r w:rsidR="008D310C">
        <w:rPr>
          <w:rFonts w:eastAsia="Times New Roman"/>
          <w:sz w:val="23"/>
          <w:szCs w:val="23"/>
          <w:highlight w:val="yellow"/>
        </w:rPr>
        <w:t>un schéma mis en ligner hier après-midi par</w:t>
      </w:r>
      <w:r w:rsidR="00785CE9" w:rsidRPr="00785CE9">
        <w:rPr>
          <w:rFonts w:eastAsia="Times New Roman"/>
          <w:sz w:val="23"/>
          <w:szCs w:val="23"/>
          <w:highlight w:val="yellow"/>
        </w:rPr>
        <w:t xml:space="preserve"> le Ministère du travail </w:t>
      </w:r>
      <w:r w:rsidR="008D310C">
        <w:rPr>
          <w:rFonts w:eastAsia="Times New Roman"/>
          <w:sz w:val="23"/>
          <w:szCs w:val="23"/>
        </w:rPr>
        <w:t xml:space="preserve">précise que sont </w:t>
      </w:r>
      <w:r w:rsidR="008D310C" w:rsidRPr="008D310C">
        <w:rPr>
          <w:rFonts w:eastAsia="Times New Roman"/>
          <w:sz w:val="23"/>
          <w:szCs w:val="23"/>
        </w:rPr>
        <w:t>éligibles à l’activité partielle :</w:t>
      </w:r>
    </w:p>
    <w:p w14:paraId="3922598D" w14:textId="77777777" w:rsidR="008D310C" w:rsidRDefault="008D310C" w:rsidP="008D310C">
      <w:pPr>
        <w:pStyle w:val="Paragraphedeliste"/>
        <w:numPr>
          <w:ilvl w:val="0"/>
          <w:numId w:val="11"/>
        </w:numPr>
        <w:jc w:val="both"/>
        <w:rPr>
          <w:rFonts w:eastAsia="Times New Roman"/>
          <w:sz w:val="23"/>
          <w:szCs w:val="23"/>
        </w:rPr>
      </w:pPr>
      <w:r w:rsidRPr="008D310C">
        <w:rPr>
          <w:rFonts w:eastAsia="Times New Roman"/>
          <w:sz w:val="23"/>
          <w:szCs w:val="23"/>
        </w:rPr>
        <w:t>Les employeurs qui appartiennent à un secteur visé par l’arrêté de fermeture ;</w:t>
      </w:r>
    </w:p>
    <w:p w14:paraId="20005EF0" w14:textId="77777777" w:rsidR="008D310C" w:rsidRDefault="008D310C" w:rsidP="008D310C">
      <w:pPr>
        <w:pStyle w:val="Paragraphedeliste"/>
        <w:numPr>
          <w:ilvl w:val="0"/>
          <w:numId w:val="11"/>
        </w:numPr>
        <w:jc w:val="both"/>
        <w:rPr>
          <w:rFonts w:eastAsia="Times New Roman"/>
          <w:sz w:val="23"/>
          <w:szCs w:val="23"/>
        </w:rPr>
      </w:pPr>
      <w:r w:rsidRPr="008D310C">
        <w:rPr>
          <w:rFonts w:eastAsia="Times New Roman"/>
          <w:sz w:val="23"/>
          <w:szCs w:val="23"/>
        </w:rPr>
        <w:t>Les employeurs confrontés à une réduction/suspension d’activité liée à la conjoncture ou un problème d’approvisionnement ;</w:t>
      </w:r>
    </w:p>
    <w:p w14:paraId="45FD936E" w14:textId="27D5F46F" w:rsidR="008D310C" w:rsidRDefault="008D310C" w:rsidP="008D310C">
      <w:pPr>
        <w:pStyle w:val="Paragraphedeliste"/>
        <w:numPr>
          <w:ilvl w:val="0"/>
          <w:numId w:val="11"/>
        </w:numPr>
        <w:jc w:val="both"/>
        <w:rPr>
          <w:rFonts w:eastAsia="Times New Roman"/>
          <w:sz w:val="23"/>
          <w:szCs w:val="23"/>
        </w:rPr>
      </w:pPr>
      <w:r w:rsidRPr="008D310C">
        <w:rPr>
          <w:rFonts w:eastAsia="Times New Roman"/>
          <w:sz w:val="23"/>
          <w:szCs w:val="23"/>
        </w:rPr>
        <w:lastRenderedPageBreak/>
        <w:t>Les employeurs qui ne sont pas en mesure de prendre les mesures de préventions nécessaires pour assurer la protection de la santé de leurs travailleurs (télétravail, gestes barrières,etc.)</w:t>
      </w:r>
    </w:p>
    <w:p w14:paraId="5F24A32D" w14:textId="77777777" w:rsidR="008D310C" w:rsidRDefault="008D310C" w:rsidP="008D310C">
      <w:pPr>
        <w:rPr>
          <w:rFonts w:eastAsia="Times New Roman"/>
          <w:sz w:val="23"/>
          <w:szCs w:val="23"/>
        </w:rPr>
      </w:pPr>
    </w:p>
    <w:p w14:paraId="0C74248F" w14:textId="738F650D" w:rsidR="00F572DE" w:rsidRPr="008D310C" w:rsidRDefault="00F572DE" w:rsidP="008D310C">
      <w:pPr>
        <w:rPr>
          <w:rFonts w:eastAsia="Times New Roman"/>
          <w:sz w:val="23"/>
          <w:szCs w:val="23"/>
        </w:rPr>
      </w:pPr>
      <w:r>
        <w:rPr>
          <w:noProof/>
        </w:rPr>
        <w:drawing>
          <wp:inline distT="0" distB="0" distL="0" distR="0" wp14:anchorId="7EAE3E48" wp14:editId="30ACE30E">
            <wp:extent cx="5816914" cy="3533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795" r="2612"/>
                    <a:stretch/>
                  </pic:blipFill>
                  <pic:spPr bwMode="auto">
                    <a:xfrm>
                      <a:off x="0" y="0"/>
                      <a:ext cx="5839612" cy="3547564"/>
                    </a:xfrm>
                    <a:prstGeom prst="rect">
                      <a:avLst/>
                    </a:prstGeom>
                    <a:noFill/>
                    <a:ln>
                      <a:noFill/>
                    </a:ln>
                    <a:extLst>
                      <a:ext uri="{53640926-AAD7-44D8-BBD7-CCE9431645EC}">
                        <a14:shadowObscured xmlns:a14="http://schemas.microsoft.com/office/drawing/2010/main"/>
                      </a:ext>
                    </a:extLst>
                  </pic:spPr>
                </pic:pic>
              </a:graphicData>
            </a:graphic>
          </wp:inline>
        </w:drawing>
      </w:r>
    </w:p>
    <w:p w14:paraId="6065CF83" w14:textId="7F8945EB" w:rsidR="0049270C" w:rsidRDefault="0049270C" w:rsidP="009C40FF">
      <w:pPr>
        <w:jc w:val="both"/>
        <w:rPr>
          <w:sz w:val="23"/>
          <w:szCs w:val="23"/>
          <w:highlight w:val="yellow"/>
        </w:rPr>
      </w:pPr>
      <w:r w:rsidRPr="0049270C">
        <w:rPr>
          <w:sz w:val="23"/>
          <w:szCs w:val="23"/>
          <w:highlight w:val="yellow"/>
        </w:rPr>
        <w:t>Ce schéma permet</w:t>
      </w:r>
      <w:r w:rsidR="00A020D4">
        <w:rPr>
          <w:sz w:val="23"/>
          <w:szCs w:val="23"/>
          <w:highlight w:val="yellow"/>
        </w:rPr>
        <w:t xml:space="preserve">, en outre, </w:t>
      </w:r>
      <w:r w:rsidRPr="0049270C">
        <w:rPr>
          <w:sz w:val="23"/>
          <w:szCs w:val="23"/>
          <w:highlight w:val="yellow"/>
        </w:rPr>
        <w:t xml:space="preserve">de répondre à une interrogation qui subsistait s’agissant de la possibilité </w:t>
      </w:r>
      <w:r w:rsidR="00BF1551">
        <w:rPr>
          <w:sz w:val="23"/>
          <w:szCs w:val="23"/>
          <w:highlight w:val="yellow"/>
        </w:rPr>
        <w:t xml:space="preserve">de recourir à l’activité partielle pour des salariés dont l’activité </w:t>
      </w:r>
      <w:r w:rsidR="008D310C">
        <w:rPr>
          <w:sz w:val="23"/>
          <w:szCs w:val="23"/>
          <w:highlight w:val="yellow"/>
        </w:rPr>
        <w:t>peut s’effectuer</w:t>
      </w:r>
      <w:r w:rsidR="00BF1551">
        <w:rPr>
          <w:sz w:val="23"/>
          <w:szCs w:val="23"/>
          <w:highlight w:val="yellow"/>
        </w:rPr>
        <w:t xml:space="preserve"> en télétravail</w:t>
      </w:r>
      <w:r w:rsidR="008D310C">
        <w:rPr>
          <w:sz w:val="23"/>
          <w:szCs w:val="23"/>
          <w:highlight w:val="yellow"/>
        </w:rPr>
        <w:t xml:space="preserve"> </w:t>
      </w:r>
      <w:r w:rsidR="008D310C" w:rsidRPr="008D310C">
        <w:rPr>
          <w:sz w:val="23"/>
          <w:szCs w:val="23"/>
          <w:highlight w:val="yellow"/>
        </w:rPr>
        <w:t>mais qui sont confrontés à une réduction ou une suspension de leur activité liée à la conjoncture ou à un problème d’approvisionnement.</w:t>
      </w:r>
    </w:p>
    <w:p w14:paraId="100BF3A6" w14:textId="0D2D6CE8" w:rsidR="0049270C" w:rsidRPr="0049270C" w:rsidRDefault="00BD6706" w:rsidP="009C40FF">
      <w:pPr>
        <w:jc w:val="both"/>
        <w:rPr>
          <w:sz w:val="23"/>
          <w:szCs w:val="23"/>
          <w:highlight w:val="yellow"/>
        </w:rPr>
      </w:pPr>
      <w:r>
        <w:rPr>
          <w:sz w:val="23"/>
          <w:szCs w:val="23"/>
          <w:highlight w:val="yellow"/>
        </w:rPr>
        <w:t xml:space="preserve">Il </w:t>
      </w:r>
      <w:r w:rsidR="008D310C">
        <w:rPr>
          <w:sz w:val="23"/>
          <w:szCs w:val="23"/>
          <w:highlight w:val="yellow"/>
        </w:rPr>
        <w:t xml:space="preserve">apparaît en effet, </w:t>
      </w:r>
      <w:r>
        <w:rPr>
          <w:sz w:val="23"/>
          <w:szCs w:val="23"/>
          <w:highlight w:val="yellow"/>
        </w:rPr>
        <w:t>que</w:t>
      </w:r>
      <w:r w:rsidR="0049270C">
        <w:rPr>
          <w:sz w:val="23"/>
          <w:szCs w:val="23"/>
          <w:highlight w:val="yellow"/>
        </w:rPr>
        <w:t xml:space="preserve"> </w:t>
      </w:r>
      <w:r w:rsidR="008D310C">
        <w:rPr>
          <w:sz w:val="23"/>
          <w:szCs w:val="23"/>
          <w:highlight w:val="yellow"/>
        </w:rPr>
        <w:t xml:space="preserve">dans cette hypothèse, </w:t>
      </w:r>
      <w:r w:rsidR="0049270C">
        <w:rPr>
          <w:sz w:val="23"/>
          <w:szCs w:val="23"/>
          <w:highlight w:val="yellow"/>
        </w:rPr>
        <w:t>l’Employeur serait éligible à un placement de ses salariés en activité partielle</w:t>
      </w:r>
      <w:r w:rsidR="008D310C">
        <w:rPr>
          <w:sz w:val="23"/>
          <w:szCs w:val="23"/>
          <w:highlight w:val="yellow"/>
        </w:rPr>
        <w:t>.</w:t>
      </w:r>
    </w:p>
    <w:p w14:paraId="0265A6E9" w14:textId="40CB679E" w:rsidR="0049270C" w:rsidRPr="008D310C" w:rsidRDefault="0049270C" w:rsidP="009C40FF">
      <w:pPr>
        <w:jc w:val="both"/>
        <w:rPr>
          <w:b/>
          <w:bCs/>
          <w:sz w:val="23"/>
          <w:szCs w:val="23"/>
        </w:rPr>
      </w:pPr>
      <w:r w:rsidRPr="008D310C">
        <w:rPr>
          <w:b/>
          <w:bCs/>
          <w:sz w:val="23"/>
          <w:szCs w:val="23"/>
          <w:highlight w:val="yellow"/>
        </w:rPr>
        <w:t>Reste qu’il faudra veiller à bien motiver la demande</w:t>
      </w:r>
      <w:r w:rsidR="008D310C">
        <w:rPr>
          <w:b/>
          <w:bCs/>
          <w:sz w:val="23"/>
          <w:szCs w:val="23"/>
          <w:highlight w:val="yellow"/>
        </w:rPr>
        <w:t xml:space="preserve"> présentée à l’administration</w:t>
      </w:r>
      <w:r w:rsidRPr="008D310C">
        <w:rPr>
          <w:b/>
          <w:bCs/>
          <w:sz w:val="23"/>
          <w:szCs w:val="23"/>
          <w:highlight w:val="yellow"/>
        </w:rPr>
        <w:t xml:space="preserve"> par cette baisse </w:t>
      </w:r>
      <w:r w:rsidR="005460BC" w:rsidRPr="008D310C">
        <w:rPr>
          <w:b/>
          <w:bCs/>
          <w:sz w:val="23"/>
          <w:szCs w:val="23"/>
          <w:highlight w:val="yellow"/>
        </w:rPr>
        <w:t xml:space="preserve">ou cette suspension </w:t>
      </w:r>
      <w:r w:rsidRPr="008D310C">
        <w:rPr>
          <w:b/>
          <w:bCs/>
          <w:sz w:val="23"/>
          <w:szCs w:val="23"/>
          <w:highlight w:val="yellow"/>
        </w:rPr>
        <w:t xml:space="preserve">d’activité </w:t>
      </w:r>
      <w:r w:rsidR="008D310C">
        <w:rPr>
          <w:b/>
          <w:bCs/>
          <w:sz w:val="23"/>
          <w:szCs w:val="23"/>
          <w:highlight w:val="yellow"/>
        </w:rPr>
        <w:t xml:space="preserve">conjoncturelle </w:t>
      </w:r>
      <w:r w:rsidR="00A020D4" w:rsidRPr="008D310C">
        <w:rPr>
          <w:b/>
          <w:bCs/>
          <w:sz w:val="23"/>
          <w:szCs w:val="23"/>
          <w:highlight w:val="yellow"/>
        </w:rPr>
        <w:t>pour minimiser les risques de refus de prise en charge</w:t>
      </w:r>
      <w:r w:rsidRPr="008D310C">
        <w:rPr>
          <w:b/>
          <w:bCs/>
          <w:sz w:val="23"/>
          <w:szCs w:val="23"/>
          <w:highlight w:val="yellow"/>
        </w:rPr>
        <w:t>.</w:t>
      </w:r>
    </w:p>
    <w:p w14:paraId="0C9E9A95" w14:textId="6C01AABE" w:rsidR="00555E79" w:rsidRPr="00BF1551" w:rsidRDefault="00555E79" w:rsidP="00555E79">
      <w:pPr>
        <w:jc w:val="both"/>
        <w:rPr>
          <w:sz w:val="23"/>
          <w:szCs w:val="23"/>
          <w:highlight w:val="yellow"/>
        </w:rPr>
      </w:pPr>
      <w:r w:rsidRPr="00BF1551">
        <w:rPr>
          <w:sz w:val="23"/>
          <w:szCs w:val="23"/>
          <w:highlight w:val="yellow"/>
        </w:rPr>
        <w:t xml:space="preserve">Il en est de même </w:t>
      </w:r>
      <w:r w:rsidR="00BF1551">
        <w:rPr>
          <w:sz w:val="23"/>
          <w:szCs w:val="23"/>
          <w:highlight w:val="yellow"/>
        </w:rPr>
        <w:t xml:space="preserve">s’agissant des demandes d’activité partielle </w:t>
      </w:r>
      <w:r w:rsidR="00BA7F01">
        <w:rPr>
          <w:sz w:val="23"/>
          <w:szCs w:val="23"/>
          <w:highlight w:val="yellow"/>
        </w:rPr>
        <w:t>concernant</w:t>
      </w:r>
      <w:r w:rsidR="00BF1551" w:rsidRPr="00BF1551">
        <w:rPr>
          <w:sz w:val="23"/>
          <w:szCs w:val="23"/>
          <w:highlight w:val="yellow"/>
        </w:rPr>
        <w:t xml:space="preserve"> :</w:t>
      </w:r>
    </w:p>
    <w:p w14:paraId="47A25A24" w14:textId="58D98998" w:rsidR="008D310C" w:rsidRPr="008D310C" w:rsidRDefault="00BF1551" w:rsidP="008D310C">
      <w:pPr>
        <w:pStyle w:val="Paragraphedeliste"/>
        <w:numPr>
          <w:ilvl w:val="0"/>
          <w:numId w:val="9"/>
        </w:numPr>
        <w:jc w:val="both"/>
        <w:rPr>
          <w:sz w:val="23"/>
          <w:szCs w:val="23"/>
          <w:highlight w:val="yellow"/>
        </w:rPr>
      </w:pPr>
      <w:r>
        <w:rPr>
          <w:sz w:val="23"/>
          <w:szCs w:val="23"/>
          <w:highlight w:val="yellow"/>
        </w:rPr>
        <w:t>D</w:t>
      </w:r>
      <w:r w:rsidR="00555E79" w:rsidRPr="00BF1551">
        <w:rPr>
          <w:sz w:val="23"/>
          <w:szCs w:val="23"/>
          <w:highlight w:val="yellow"/>
        </w:rPr>
        <w:t>es établissements qui peuvent continuer à recevoir du public dans le cadre de certaines activités figurant en annexe du Décret n° 2020-293 du 23 mars 2020  (</w:t>
      </w:r>
      <w:hyperlink r:id="rId13" w:history="1">
        <w:r w:rsidR="00555E79" w:rsidRPr="005460BC">
          <w:rPr>
            <w:rStyle w:val="Lienhypertexte"/>
            <w:sz w:val="23"/>
            <w:szCs w:val="23"/>
            <w:highlight w:val="yellow"/>
          </w:rPr>
          <w:t>https://www.legifrance.gouv.fr/affichTexte.do?cidTexte=JORFTEXT000041746694&amp;categorieLien=id</w:t>
        </w:r>
      </w:hyperlink>
      <w:r w:rsidR="00555E79" w:rsidRPr="005460BC">
        <w:rPr>
          <w:sz w:val="23"/>
          <w:szCs w:val="23"/>
          <w:highlight w:val="yellow"/>
        </w:rPr>
        <w:t xml:space="preserve"> )</w:t>
      </w:r>
    </w:p>
    <w:p w14:paraId="687067B6" w14:textId="4EDDEAB9" w:rsidR="008D310C" w:rsidRPr="008D310C" w:rsidRDefault="00BA7F01" w:rsidP="008D310C">
      <w:pPr>
        <w:pStyle w:val="Paragraphedeliste"/>
        <w:numPr>
          <w:ilvl w:val="0"/>
          <w:numId w:val="9"/>
        </w:numPr>
        <w:jc w:val="both"/>
        <w:rPr>
          <w:sz w:val="23"/>
          <w:szCs w:val="23"/>
          <w:highlight w:val="yellow"/>
        </w:rPr>
      </w:pPr>
      <w:r w:rsidRPr="005460BC">
        <w:rPr>
          <w:sz w:val="23"/>
          <w:szCs w:val="23"/>
          <w:highlight w:val="yellow"/>
        </w:rPr>
        <w:t>Le</w:t>
      </w:r>
      <w:r w:rsidR="00BF1551" w:rsidRPr="005460BC">
        <w:rPr>
          <w:sz w:val="23"/>
          <w:szCs w:val="23"/>
          <w:highlight w:val="yellow"/>
        </w:rPr>
        <w:t xml:space="preserve"> « room service » des restaurants et bars d'hôtels et la restauration collective sous contrat ;</w:t>
      </w:r>
    </w:p>
    <w:p w14:paraId="40D30C3F" w14:textId="5E32FFC4" w:rsidR="00555E79" w:rsidRPr="00BF1551" w:rsidRDefault="00BA7F01" w:rsidP="00BF1551">
      <w:pPr>
        <w:pStyle w:val="Paragraphedeliste"/>
        <w:numPr>
          <w:ilvl w:val="0"/>
          <w:numId w:val="9"/>
        </w:numPr>
        <w:jc w:val="both"/>
        <w:rPr>
          <w:sz w:val="23"/>
          <w:szCs w:val="23"/>
        </w:rPr>
      </w:pPr>
      <w:r>
        <w:rPr>
          <w:sz w:val="23"/>
          <w:szCs w:val="23"/>
          <w:highlight w:val="yellow"/>
        </w:rPr>
        <w:t>Les</w:t>
      </w:r>
      <w:r w:rsidR="00555E79" w:rsidRPr="00BF1551">
        <w:rPr>
          <w:sz w:val="23"/>
          <w:szCs w:val="23"/>
          <w:highlight w:val="yellow"/>
        </w:rPr>
        <w:t xml:space="preserve"> magasins de vente, </w:t>
      </w:r>
      <w:r>
        <w:rPr>
          <w:sz w:val="23"/>
          <w:szCs w:val="23"/>
          <w:highlight w:val="yellow"/>
        </w:rPr>
        <w:t>l</w:t>
      </w:r>
      <w:r w:rsidR="00555E79" w:rsidRPr="00BF1551">
        <w:rPr>
          <w:sz w:val="23"/>
          <w:szCs w:val="23"/>
          <w:highlight w:val="yellow"/>
        </w:rPr>
        <w:t xml:space="preserve">es centres commerciaux, </w:t>
      </w:r>
      <w:r>
        <w:rPr>
          <w:sz w:val="23"/>
          <w:szCs w:val="23"/>
          <w:highlight w:val="yellow"/>
        </w:rPr>
        <w:t>l</w:t>
      </w:r>
      <w:r w:rsidR="00555E79" w:rsidRPr="00BF1551">
        <w:rPr>
          <w:sz w:val="23"/>
          <w:szCs w:val="23"/>
          <w:highlight w:val="yellow"/>
        </w:rPr>
        <w:t>es restaurants et débits de boisson dès lors que le décret susmentionné les autorise à continuer leurs activités </w:t>
      </w:r>
      <w:r w:rsidR="00BF1551">
        <w:rPr>
          <w:sz w:val="23"/>
          <w:szCs w:val="23"/>
          <w:highlight w:val="yellow"/>
        </w:rPr>
        <w:t xml:space="preserve">de </w:t>
      </w:r>
      <w:r w:rsidR="00555E79" w:rsidRPr="00BF1551">
        <w:rPr>
          <w:sz w:val="23"/>
          <w:szCs w:val="23"/>
          <w:highlight w:val="yellow"/>
        </w:rPr>
        <w:t>livraison</w:t>
      </w:r>
      <w:r w:rsidR="00BF1551">
        <w:rPr>
          <w:sz w:val="23"/>
          <w:szCs w:val="23"/>
          <w:highlight w:val="yellow"/>
        </w:rPr>
        <w:t>, de</w:t>
      </w:r>
      <w:r w:rsidR="00555E79" w:rsidRPr="00BF1551">
        <w:rPr>
          <w:sz w:val="23"/>
          <w:szCs w:val="23"/>
          <w:highlight w:val="yellow"/>
        </w:rPr>
        <w:t xml:space="preserve"> </w:t>
      </w:r>
      <w:r w:rsidR="00555E79" w:rsidRPr="00BF1551">
        <w:rPr>
          <w:sz w:val="23"/>
          <w:szCs w:val="23"/>
          <w:highlight w:val="yellow"/>
        </w:rPr>
        <w:lastRenderedPageBreak/>
        <w:t xml:space="preserve">retraits de commandes </w:t>
      </w:r>
      <w:r w:rsidR="00BF1551">
        <w:rPr>
          <w:sz w:val="23"/>
          <w:szCs w:val="23"/>
          <w:highlight w:val="yellow"/>
        </w:rPr>
        <w:t xml:space="preserve">ou encore </w:t>
      </w:r>
      <w:r w:rsidR="00555E79" w:rsidRPr="00BF1551">
        <w:rPr>
          <w:sz w:val="23"/>
          <w:szCs w:val="23"/>
          <w:highlight w:val="yellow"/>
        </w:rPr>
        <w:t>de vente à emporter pour les restaurants et débits de boisson.</w:t>
      </w:r>
    </w:p>
    <w:p w14:paraId="7D7ED32E" w14:textId="4016AEE3" w:rsidR="00BF1551" w:rsidRDefault="00555E79" w:rsidP="00555E79">
      <w:pPr>
        <w:jc w:val="both"/>
        <w:rPr>
          <w:sz w:val="23"/>
          <w:szCs w:val="23"/>
        </w:rPr>
      </w:pPr>
      <w:r w:rsidRPr="00BF1551">
        <w:rPr>
          <w:sz w:val="23"/>
          <w:szCs w:val="23"/>
          <w:highlight w:val="yellow"/>
        </w:rPr>
        <w:t xml:space="preserve">Pour </w:t>
      </w:r>
      <w:r w:rsidR="00BF1551" w:rsidRPr="00BF1551">
        <w:rPr>
          <w:sz w:val="23"/>
          <w:szCs w:val="23"/>
          <w:highlight w:val="yellow"/>
        </w:rPr>
        <w:t>ces divers établissements</w:t>
      </w:r>
      <w:r w:rsidRPr="00BF1551">
        <w:rPr>
          <w:sz w:val="23"/>
          <w:szCs w:val="23"/>
          <w:highlight w:val="yellow"/>
        </w:rPr>
        <w:t xml:space="preserve">, </w:t>
      </w:r>
      <w:r w:rsidR="00D41B16">
        <w:rPr>
          <w:sz w:val="23"/>
          <w:szCs w:val="23"/>
          <w:highlight w:val="yellow"/>
        </w:rPr>
        <w:t xml:space="preserve">à notre sens, </w:t>
      </w:r>
      <w:r w:rsidRPr="00BF1551">
        <w:rPr>
          <w:sz w:val="23"/>
          <w:szCs w:val="23"/>
          <w:highlight w:val="yellow"/>
        </w:rPr>
        <w:t>l</w:t>
      </w:r>
      <w:r w:rsidR="00BF1551" w:rsidRPr="00BF1551">
        <w:rPr>
          <w:sz w:val="23"/>
          <w:szCs w:val="23"/>
          <w:highlight w:val="yellow"/>
        </w:rPr>
        <w:t>a motivation du</w:t>
      </w:r>
      <w:r w:rsidRPr="00BF1551">
        <w:rPr>
          <w:sz w:val="23"/>
          <w:szCs w:val="23"/>
          <w:highlight w:val="yellow"/>
        </w:rPr>
        <w:t xml:space="preserve"> recours à l’activité partielle </w:t>
      </w:r>
      <w:r w:rsidR="00BF1551" w:rsidRPr="00BF1551">
        <w:rPr>
          <w:sz w:val="23"/>
          <w:szCs w:val="23"/>
          <w:highlight w:val="yellow"/>
        </w:rPr>
        <w:t xml:space="preserve">devra indiquer pourquoi le maintien des activités autorisées est impossible ou </w:t>
      </w:r>
      <w:r w:rsidR="00BA7F01">
        <w:rPr>
          <w:sz w:val="23"/>
          <w:szCs w:val="23"/>
          <w:highlight w:val="yellow"/>
        </w:rPr>
        <w:t>en quoi</w:t>
      </w:r>
      <w:r w:rsidR="00BF1551" w:rsidRPr="00BF1551">
        <w:rPr>
          <w:sz w:val="23"/>
          <w:szCs w:val="23"/>
          <w:highlight w:val="yellow"/>
        </w:rPr>
        <w:t xml:space="preserve"> le maintien de ces activités n’implique pas que les salariés de la Société soient maintenus à temps plein.</w:t>
      </w:r>
    </w:p>
    <w:p w14:paraId="7371173B" w14:textId="04586FED" w:rsidR="008D310C" w:rsidRDefault="008D310C" w:rsidP="008D310C">
      <w:pPr>
        <w:jc w:val="center"/>
        <w:rPr>
          <w:sz w:val="23"/>
          <w:szCs w:val="23"/>
        </w:rPr>
      </w:pPr>
      <w:r>
        <w:rPr>
          <w:sz w:val="23"/>
          <w:szCs w:val="23"/>
        </w:rPr>
        <w:t>***</w:t>
      </w:r>
    </w:p>
    <w:p w14:paraId="7FCE3E08" w14:textId="23976FC7" w:rsidR="00FC4166" w:rsidRDefault="00FC4166" w:rsidP="009C40FF">
      <w:pPr>
        <w:jc w:val="both"/>
        <w:rPr>
          <w:sz w:val="23"/>
          <w:szCs w:val="23"/>
        </w:rPr>
      </w:pPr>
      <w:r w:rsidRPr="00FC4166">
        <w:rPr>
          <w:sz w:val="23"/>
          <w:szCs w:val="23"/>
          <w:highlight w:val="yellow"/>
        </w:rPr>
        <w:t>Il résulte de ce qui précède qu’en l’état, l’acceptation des demandes d’activité partielle dans le cadre de la crise COVID-19</w:t>
      </w:r>
      <w:r>
        <w:rPr>
          <w:sz w:val="23"/>
          <w:szCs w:val="23"/>
          <w:highlight w:val="yellow"/>
        </w:rPr>
        <w:t xml:space="preserve"> ne</w:t>
      </w:r>
      <w:r w:rsidRPr="00FC4166">
        <w:rPr>
          <w:sz w:val="23"/>
          <w:szCs w:val="23"/>
          <w:highlight w:val="yellow"/>
        </w:rPr>
        <w:t xml:space="preserve"> sera pas automatique mais subordonnée à la vérification de l’opportunité du recours à l’activité partielle.</w:t>
      </w:r>
    </w:p>
    <w:p w14:paraId="1EF08EA4" w14:textId="0A3A7604" w:rsidR="0083322C" w:rsidRPr="006E669F" w:rsidRDefault="00691F08" w:rsidP="009C40FF">
      <w:pPr>
        <w:jc w:val="both"/>
        <w:rPr>
          <w:b/>
          <w:bCs/>
          <w:sz w:val="23"/>
          <w:szCs w:val="23"/>
          <w:u w:val="single"/>
        </w:rPr>
      </w:pPr>
      <w:r w:rsidRPr="006E669F">
        <w:rPr>
          <w:sz w:val="23"/>
          <w:szCs w:val="23"/>
        </w:rPr>
        <w:t xml:space="preserve">Dans ce cadre, il apparaît </w:t>
      </w:r>
      <w:r w:rsidR="00C62A2A" w:rsidRPr="006E669F">
        <w:rPr>
          <w:sz w:val="23"/>
          <w:szCs w:val="23"/>
        </w:rPr>
        <w:t>indispensable d’indiquer</w:t>
      </w:r>
      <w:r w:rsidR="0083322C" w:rsidRPr="006E669F">
        <w:rPr>
          <w:sz w:val="23"/>
          <w:szCs w:val="23"/>
        </w:rPr>
        <w:t xml:space="preserve"> </w:t>
      </w:r>
      <w:r w:rsidR="0083322C" w:rsidRPr="006E669F">
        <w:rPr>
          <w:b/>
          <w:bCs/>
          <w:sz w:val="23"/>
          <w:szCs w:val="23"/>
          <w:u w:val="single"/>
        </w:rPr>
        <w:t>avec précision</w:t>
      </w:r>
      <w:r w:rsidR="00C62A2A" w:rsidRPr="006E669F">
        <w:rPr>
          <w:sz w:val="23"/>
          <w:szCs w:val="23"/>
        </w:rPr>
        <w:t xml:space="preserve"> dans votre </w:t>
      </w:r>
      <w:r w:rsidR="006E669F">
        <w:rPr>
          <w:sz w:val="23"/>
          <w:szCs w:val="23"/>
        </w:rPr>
        <w:t>demande d’autorisation</w:t>
      </w:r>
      <w:r w:rsidR="00C62A2A" w:rsidRPr="006E669F">
        <w:rPr>
          <w:sz w:val="23"/>
          <w:szCs w:val="23"/>
        </w:rPr>
        <w:t xml:space="preserve"> les effets de l’épidémie de Covid19 </w:t>
      </w:r>
      <w:r w:rsidR="00C62A2A" w:rsidRPr="006E669F">
        <w:rPr>
          <w:b/>
          <w:bCs/>
          <w:sz w:val="23"/>
          <w:szCs w:val="23"/>
          <w:u w:val="single"/>
        </w:rPr>
        <w:t>sur l’activité de votre entreprise</w:t>
      </w:r>
      <w:r w:rsidR="00BD6706">
        <w:rPr>
          <w:b/>
          <w:bCs/>
          <w:sz w:val="23"/>
          <w:szCs w:val="23"/>
          <w:u w:val="single"/>
        </w:rPr>
        <w:t xml:space="preserve"> </w:t>
      </w:r>
      <w:r w:rsidR="00BD6706" w:rsidRPr="00BD6706">
        <w:rPr>
          <w:b/>
          <w:bCs/>
          <w:sz w:val="23"/>
          <w:szCs w:val="23"/>
          <w:highlight w:val="yellow"/>
          <w:u w:val="single"/>
        </w:rPr>
        <w:t>et</w:t>
      </w:r>
      <w:r w:rsidR="00044FAD">
        <w:rPr>
          <w:b/>
          <w:bCs/>
          <w:sz w:val="23"/>
          <w:szCs w:val="23"/>
          <w:highlight w:val="yellow"/>
          <w:u w:val="single"/>
        </w:rPr>
        <w:t xml:space="preserve"> la prestation de travail</w:t>
      </w:r>
      <w:r w:rsidR="00BD6706" w:rsidRPr="00BD6706">
        <w:rPr>
          <w:b/>
          <w:bCs/>
          <w:sz w:val="23"/>
          <w:szCs w:val="23"/>
          <w:highlight w:val="yellow"/>
          <w:u w:val="single"/>
        </w:rPr>
        <w:t xml:space="preserve"> de vos salariés</w:t>
      </w:r>
      <w:r w:rsidR="00C62A2A" w:rsidRPr="00BD6706">
        <w:rPr>
          <w:b/>
          <w:bCs/>
          <w:sz w:val="23"/>
          <w:szCs w:val="23"/>
          <w:highlight w:val="yellow"/>
          <w:u w:val="single"/>
        </w:rPr>
        <w:t>.</w:t>
      </w:r>
      <w:r w:rsidR="00C62A2A" w:rsidRPr="006E669F">
        <w:rPr>
          <w:b/>
          <w:bCs/>
          <w:sz w:val="23"/>
          <w:szCs w:val="23"/>
          <w:u w:val="single"/>
        </w:rPr>
        <w:t xml:space="preserve"> </w:t>
      </w:r>
    </w:p>
    <w:p w14:paraId="0D9CF3B0" w14:textId="5B41299A" w:rsidR="0083322C" w:rsidRDefault="0083322C" w:rsidP="009C40FF">
      <w:pPr>
        <w:pStyle w:val="Default"/>
        <w:shd w:val="clear" w:color="auto" w:fill="FFFFFF" w:themeFill="background1"/>
        <w:jc w:val="both"/>
        <w:rPr>
          <w:rFonts w:asciiTheme="minorHAnsi" w:hAnsiTheme="minorHAnsi"/>
          <w:b/>
          <w:bCs/>
          <w:sz w:val="23"/>
          <w:szCs w:val="23"/>
          <w:u w:val="single"/>
        </w:rPr>
      </w:pPr>
      <w:r w:rsidRPr="006E669F">
        <w:rPr>
          <w:rFonts w:asciiTheme="minorHAnsi" w:hAnsiTheme="minorHAnsi"/>
          <w:sz w:val="23"/>
          <w:szCs w:val="23"/>
        </w:rPr>
        <w:t>Il est</w:t>
      </w:r>
      <w:r w:rsidR="009C40FF">
        <w:rPr>
          <w:rFonts w:asciiTheme="minorHAnsi" w:hAnsiTheme="minorHAnsi"/>
          <w:sz w:val="23"/>
          <w:szCs w:val="23"/>
        </w:rPr>
        <w:t>,</w:t>
      </w:r>
      <w:r w:rsidRPr="006E669F">
        <w:rPr>
          <w:rFonts w:asciiTheme="minorHAnsi" w:hAnsiTheme="minorHAnsi"/>
          <w:sz w:val="23"/>
          <w:szCs w:val="23"/>
        </w:rPr>
        <w:t xml:space="preserve"> en outre</w:t>
      </w:r>
      <w:r w:rsidR="009C40FF">
        <w:rPr>
          <w:rFonts w:asciiTheme="minorHAnsi" w:hAnsiTheme="minorHAnsi"/>
          <w:sz w:val="23"/>
          <w:szCs w:val="23"/>
        </w:rPr>
        <w:t>,</w:t>
      </w:r>
      <w:r w:rsidRPr="006E669F">
        <w:rPr>
          <w:rFonts w:asciiTheme="minorHAnsi" w:hAnsiTheme="minorHAnsi"/>
          <w:sz w:val="23"/>
          <w:szCs w:val="23"/>
        </w:rPr>
        <w:t xml:space="preserve"> préconisé de joindre à votre demande </w:t>
      </w:r>
      <w:r w:rsidRPr="006E669F">
        <w:rPr>
          <w:rFonts w:asciiTheme="minorHAnsi" w:hAnsiTheme="minorHAnsi"/>
          <w:b/>
          <w:bCs/>
          <w:sz w:val="23"/>
          <w:szCs w:val="23"/>
          <w:u w:val="single"/>
        </w:rPr>
        <w:t>tout document permettant d’attester de la nature ou de l’ampleur des difficulté</w:t>
      </w:r>
      <w:r w:rsidR="00706B7E">
        <w:rPr>
          <w:rFonts w:asciiTheme="minorHAnsi" w:hAnsiTheme="minorHAnsi"/>
          <w:b/>
          <w:bCs/>
          <w:sz w:val="23"/>
          <w:szCs w:val="23"/>
          <w:u w:val="single"/>
        </w:rPr>
        <w:t>s</w:t>
      </w:r>
      <w:r w:rsidR="00D41B16">
        <w:rPr>
          <w:rFonts w:asciiTheme="minorHAnsi" w:hAnsiTheme="minorHAnsi"/>
          <w:b/>
          <w:bCs/>
          <w:sz w:val="23"/>
          <w:szCs w:val="23"/>
          <w:u w:val="single"/>
        </w:rPr>
        <w:t xml:space="preserve"> rencontrées</w:t>
      </w:r>
      <w:r w:rsidR="00706B7E">
        <w:rPr>
          <w:rFonts w:asciiTheme="minorHAnsi" w:hAnsiTheme="minorHAnsi"/>
          <w:b/>
          <w:bCs/>
          <w:sz w:val="23"/>
          <w:szCs w:val="23"/>
          <w:u w:val="single"/>
        </w:rPr>
        <w:t>.</w:t>
      </w:r>
    </w:p>
    <w:p w14:paraId="4384B798" w14:textId="55841324" w:rsidR="00706B7E" w:rsidRDefault="00706B7E" w:rsidP="009C40FF">
      <w:pPr>
        <w:pStyle w:val="Default"/>
        <w:shd w:val="clear" w:color="auto" w:fill="FFFFFF" w:themeFill="background1"/>
        <w:jc w:val="both"/>
        <w:rPr>
          <w:rFonts w:asciiTheme="minorHAnsi" w:hAnsiTheme="minorHAnsi"/>
          <w:b/>
          <w:bCs/>
          <w:sz w:val="23"/>
          <w:szCs w:val="23"/>
          <w:u w:val="single"/>
        </w:rPr>
      </w:pPr>
    </w:p>
    <w:p w14:paraId="46DF2C83" w14:textId="1018BA31" w:rsidR="00706B7E" w:rsidRDefault="00706B7E" w:rsidP="009C40FF">
      <w:pPr>
        <w:pStyle w:val="Default"/>
        <w:shd w:val="clear" w:color="auto" w:fill="FFFFFF" w:themeFill="background1"/>
        <w:jc w:val="both"/>
        <w:rPr>
          <w:rFonts w:asciiTheme="minorHAnsi" w:hAnsiTheme="minorHAnsi"/>
          <w:sz w:val="23"/>
          <w:szCs w:val="23"/>
        </w:rPr>
      </w:pPr>
      <w:r>
        <w:rPr>
          <w:rFonts w:asciiTheme="minorHAnsi" w:hAnsiTheme="minorHAnsi"/>
          <w:sz w:val="23"/>
          <w:szCs w:val="23"/>
        </w:rPr>
        <w:t xml:space="preserve">Sur ce point, nous vous </w:t>
      </w:r>
      <w:r w:rsidR="00BB4443">
        <w:rPr>
          <w:rFonts w:asciiTheme="minorHAnsi" w:hAnsiTheme="minorHAnsi"/>
          <w:sz w:val="23"/>
          <w:szCs w:val="23"/>
        </w:rPr>
        <w:t>conseillons</w:t>
      </w:r>
      <w:r>
        <w:rPr>
          <w:rFonts w:asciiTheme="minorHAnsi" w:hAnsiTheme="minorHAnsi"/>
          <w:sz w:val="23"/>
          <w:szCs w:val="23"/>
        </w:rPr>
        <w:t xml:space="preserve"> d’être complet dans l’explication </w:t>
      </w:r>
      <w:r w:rsidR="00BB4443">
        <w:rPr>
          <w:rFonts w:asciiTheme="minorHAnsi" w:hAnsiTheme="minorHAnsi"/>
          <w:sz w:val="23"/>
          <w:szCs w:val="23"/>
        </w:rPr>
        <w:t xml:space="preserve">et de </w:t>
      </w:r>
      <w:r w:rsidR="00BB4443" w:rsidRPr="00BD6706">
        <w:rPr>
          <w:rFonts w:asciiTheme="minorHAnsi" w:hAnsiTheme="minorHAnsi"/>
          <w:b/>
          <w:bCs/>
          <w:sz w:val="23"/>
          <w:szCs w:val="23"/>
          <w:u w:val="single"/>
        </w:rPr>
        <w:t>communiquer à la DIRECCTE un document sommaire reprenant les 3 items suivants</w:t>
      </w:r>
      <w:r w:rsidR="00BB4443">
        <w:rPr>
          <w:rFonts w:asciiTheme="minorHAnsi" w:hAnsiTheme="minorHAnsi"/>
          <w:sz w:val="23"/>
          <w:szCs w:val="23"/>
        </w:rPr>
        <w:t xml:space="preserve"> </w:t>
      </w:r>
      <w:r>
        <w:rPr>
          <w:rFonts w:asciiTheme="minorHAnsi" w:hAnsiTheme="minorHAnsi"/>
          <w:sz w:val="23"/>
          <w:szCs w:val="23"/>
        </w:rPr>
        <w:t>:</w:t>
      </w:r>
    </w:p>
    <w:p w14:paraId="1C0CFFCC" w14:textId="39BDE48A" w:rsidR="00706B7E" w:rsidRDefault="00706B7E" w:rsidP="009C40FF">
      <w:pPr>
        <w:pStyle w:val="Default"/>
        <w:shd w:val="clear" w:color="auto" w:fill="FFFFFF" w:themeFill="background1"/>
        <w:jc w:val="both"/>
        <w:rPr>
          <w:rFonts w:asciiTheme="minorHAnsi" w:hAnsiTheme="minorHAnsi"/>
          <w:sz w:val="23"/>
          <w:szCs w:val="23"/>
        </w:rPr>
      </w:pPr>
    </w:p>
    <w:p w14:paraId="44F55B26" w14:textId="5A14FDDE" w:rsidR="00706B7E" w:rsidRDefault="00BB4443" w:rsidP="00706B7E">
      <w:pPr>
        <w:pStyle w:val="Default"/>
        <w:numPr>
          <w:ilvl w:val="0"/>
          <w:numId w:val="5"/>
        </w:numPr>
        <w:shd w:val="clear" w:color="auto" w:fill="FFFFFF" w:themeFill="background1"/>
        <w:jc w:val="both"/>
        <w:rPr>
          <w:rFonts w:asciiTheme="minorHAnsi" w:hAnsiTheme="minorHAnsi"/>
          <w:sz w:val="23"/>
          <w:szCs w:val="23"/>
        </w:rPr>
      </w:pPr>
      <w:r>
        <w:rPr>
          <w:rFonts w:asciiTheme="minorHAnsi" w:hAnsiTheme="minorHAnsi"/>
          <w:sz w:val="23"/>
          <w:szCs w:val="23"/>
        </w:rPr>
        <w:t>V</w:t>
      </w:r>
      <w:r w:rsidR="00706B7E">
        <w:rPr>
          <w:rFonts w:asciiTheme="minorHAnsi" w:hAnsiTheme="minorHAnsi"/>
          <w:sz w:val="23"/>
          <w:szCs w:val="23"/>
        </w:rPr>
        <w:t>os processus</w:t>
      </w:r>
      <w:r>
        <w:rPr>
          <w:rFonts w:asciiTheme="minorHAnsi" w:hAnsiTheme="minorHAnsi"/>
          <w:sz w:val="23"/>
          <w:szCs w:val="23"/>
        </w:rPr>
        <w:t xml:space="preserve"> commerciaux/productifs</w:t>
      </w:r>
      <w:r w:rsidR="00706B7E">
        <w:rPr>
          <w:rFonts w:asciiTheme="minorHAnsi" w:hAnsiTheme="minorHAnsi"/>
          <w:sz w:val="23"/>
          <w:szCs w:val="23"/>
        </w:rPr>
        <w:t xml:space="preserve"> internes</w:t>
      </w:r>
      <w:r>
        <w:rPr>
          <w:rFonts w:asciiTheme="minorHAnsi" w:hAnsiTheme="minorHAnsi"/>
          <w:sz w:val="23"/>
          <w:szCs w:val="23"/>
        </w:rPr>
        <w:t>…</w:t>
      </w:r>
    </w:p>
    <w:p w14:paraId="51B7BBDC" w14:textId="53F08608" w:rsidR="00706B7E" w:rsidRDefault="00BB4443" w:rsidP="00706B7E">
      <w:pPr>
        <w:pStyle w:val="Default"/>
        <w:numPr>
          <w:ilvl w:val="0"/>
          <w:numId w:val="5"/>
        </w:numPr>
        <w:shd w:val="clear" w:color="auto" w:fill="FFFFFF" w:themeFill="background1"/>
        <w:jc w:val="both"/>
        <w:rPr>
          <w:rFonts w:asciiTheme="minorHAnsi" w:hAnsiTheme="minorHAnsi"/>
          <w:sz w:val="23"/>
          <w:szCs w:val="23"/>
        </w:rPr>
      </w:pPr>
      <w:r>
        <w:rPr>
          <w:rFonts w:asciiTheme="minorHAnsi" w:hAnsiTheme="minorHAnsi"/>
          <w:sz w:val="23"/>
          <w:szCs w:val="23"/>
        </w:rPr>
        <w:t>Votre organisation (gestion des ressources humaines…)</w:t>
      </w:r>
    </w:p>
    <w:p w14:paraId="4052FE3E" w14:textId="0C8F7AA4" w:rsidR="00BB4443" w:rsidRPr="006E669F" w:rsidRDefault="00BB4443" w:rsidP="00706B7E">
      <w:pPr>
        <w:pStyle w:val="Default"/>
        <w:numPr>
          <w:ilvl w:val="0"/>
          <w:numId w:val="5"/>
        </w:numPr>
        <w:shd w:val="clear" w:color="auto" w:fill="FFFFFF" w:themeFill="background1"/>
        <w:jc w:val="both"/>
        <w:rPr>
          <w:rFonts w:asciiTheme="minorHAnsi" w:hAnsiTheme="minorHAnsi"/>
          <w:sz w:val="23"/>
          <w:szCs w:val="23"/>
        </w:rPr>
      </w:pPr>
      <w:r>
        <w:rPr>
          <w:rFonts w:asciiTheme="minorHAnsi" w:hAnsiTheme="minorHAnsi"/>
          <w:sz w:val="23"/>
          <w:szCs w:val="23"/>
        </w:rPr>
        <w:t xml:space="preserve">Les difficultés liées au CORONAVIRUS qui impactent vos processus et qui vous obligent à modifier votre </w:t>
      </w:r>
      <w:r w:rsidR="00480754">
        <w:rPr>
          <w:rFonts w:asciiTheme="minorHAnsi" w:hAnsiTheme="minorHAnsi"/>
          <w:sz w:val="23"/>
          <w:szCs w:val="23"/>
        </w:rPr>
        <w:t>gestion des ressources humaines</w:t>
      </w:r>
    </w:p>
    <w:p w14:paraId="593D4CB3" w14:textId="77777777" w:rsidR="0083322C" w:rsidRPr="006E669F" w:rsidRDefault="0083322C" w:rsidP="0083322C">
      <w:pPr>
        <w:pStyle w:val="Default"/>
        <w:shd w:val="clear" w:color="auto" w:fill="FFFFFF" w:themeFill="background1"/>
        <w:rPr>
          <w:rFonts w:asciiTheme="minorHAnsi" w:hAnsiTheme="minorHAnsi"/>
          <w:i/>
          <w:iCs/>
          <w:sz w:val="23"/>
          <w:szCs w:val="23"/>
        </w:rPr>
      </w:pPr>
    </w:p>
    <w:p w14:paraId="0BDC25BF" w14:textId="0BC2305B" w:rsidR="00BB4443" w:rsidRDefault="00BB4443" w:rsidP="00BB4443">
      <w:pPr>
        <w:pStyle w:val="Default"/>
        <w:shd w:val="clear" w:color="auto" w:fill="FFFFFF" w:themeFill="background1"/>
        <w:jc w:val="both"/>
        <w:rPr>
          <w:rFonts w:asciiTheme="minorHAnsi" w:hAnsiTheme="minorHAnsi"/>
          <w:sz w:val="23"/>
          <w:szCs w:val="23"/>
        </w:rPr>
      </w:pPr>
      <w:r>
        <w:rPr>
          <w:rFonts w:asciiTheme="minorHAnsi" w:hAnsiTheme="minorHAnsi"/>
          <w:sz w:val="23"/>
          <w:szCs w:val="23"/>
        </w:rPr>
        <w:t xml:space="preserve">Nous vous invitons </w:t>
      </w:r>
      <w:r w:rsidR="00BD6706">
        <w:rPr>
          <w:rFonts w:asciiTheme="minorHAnsi" w:hAnsiTheme="minorHAnsi"/>
          <w:sz w:val="23"/>
          <w:szCs w:val="23"/>
        </w:rPr>
        <w:t xml:space="preserve">en outre </w:t>
      </w:r>
      <w:r w:rsidR="00F572DE">
        <w:rPr>
          <w:rFonts w:asciiTheme="minorHAnsi" w:hAnsiTheme="minorHAnsi"/>
          <w:sz w:val="23"/>
          <w:szCs w:val="23"/>
        </w:rPr>
        <w:t>à</w:t>
      </w:r>
      <w:r>
        <w:rPr>
          <w:rFonts w:asciiTheme="minorHAnsi" w:hAnsiTheme="minorHAnsi"/>
          <w:sz w:val="23"/>
          <w:szCs w:val="23"/>
        </w:rPr>
        <w:t xml:space="preserve"> </w:t>
      </w:r>
      <w:r w:rsidRPr="00BD6706">
        <w:rPr>
          <w:rFonts w:asciiTheme="minorHAnsi" w:hAnsiTheme="minorHAnsi"/>
          <w:b/>
          <w:bCs/>
          <w:sz w:val="23"/>
          <w:szCs w:val="23"/>
          <w:u w:val="single"/>
        </w:rPr>
        <w:t>transmettre les pièces jointes listées en marge de votre demande</w:t>
      </w:r>
      <w:r>
        <w:rPr>
          <w:rFonts w:asciiTheme="minorHAnsi" w:hAnsiTheme="minorHAnsi"/>
          <w:sz w:val="23"/>
          <w:szCs w:val="23"/>
        </w:rPr>
        <w:t>.</w:t>
      </w:r>
    </w:p>
    <w:p w14:paraId="0FDF8BEE" w14:textId="77777777" w:rsidR="00BB4443" w:rsidRDefault="00BB4443" w:rsidP="0083322C">
      <w:pPr>
        <w:pStyle w:val="Default"/>
        <w:shd w:val="clear" w:color="auto" w:fill="FFFFFF" w:themeFill="background1"/>
        <w:rPr>
          <w:rFonts w:asciiTheme="minorHAnsi" w:hAnsiTheme="minorHAnsi"/>
          <w:sz w:val="23"/>
          <w:szCs w:val="23"/>
        </w:rPr>
      </w:pPr>
    </w:p>
    <w:p w14:paraId="75A06429" w14:textId="39689BC6" w:rsidR="00BB4443" w:rsidRDefault="0083322C" w:rsidP="00BB4443">
      <w:pPr>
        <w:pStyle w:val="Default"/>
        <w:shd w:val="clear" w:color="auto" w:fill="FFFFFF" w:themeFill="background1"/>
        <w:rPr>
          <w:rFonts w:asciiTheme="minorHAnsi" w:hAnsiTheme="minorHAnsi"/>
          <w:sz w:val="23"/>
          <w:szCs w:val="23"/>
        </w:rPr>
      </w:pPr>
      <w:r w:rsidRPr="006E669F">
        <w:rPr>
          <w:rFonts w:asciiTheme="minorHAnsi" w:hAnsiTheme="minorHAnsi"/>
          <w:sz w:val="23"/>
          <w:szCs w:val="23"/>
        </w:rPr>
        <w:t>Il pourra</w:t>
      </w:r>
      <w:r w:rsidR="009C40FF">
        <w:rPr>
          <w:rFonts w:asciiTheme="minorHAnsi" w:hAnsiTheme="minorHAnsi"/>
          <w:sz w:val="23"/>
          <w:szCs w:val="23"/>
        </w:rPr>
        <w:t>,</w:t>
      </w:r>
      <w:r w:rsidRPr="006E669F">
        <w:rPr>
          <w:rFonts w:asciiTheme="minorHAnsi" w:hAnsiTheme="minorHAnsi"/>
          <w:sz w:val="23"/>
          <w:szCs w:val="23"/>
        </w:rPr>
        <w:t xml:space="preserve"> par exemple</w:t>
      </w:r>
      <w:r w:rsidR="009C40FF">
        <w:rPr>
          <w:rFonts w:asciiTheme="minorHAnsi" w:hAnsiTheme="minorHAnsi"/>
          <w:sz w:val="23"/>
          <w:szCs w:val="23"/>
        </w:rPr>
        <w:t>,</w:t>
      </w:r>
      <w:r w:rsidRPr="006E669F">
        <w:rPr>
          <w:rFonts w:asciiTheme="minorHAnsi" w:hAnsiTheme="minorHAnsi"/>
          <w:sz w:val="23"/>
          <w:szCs w:val="23"/>
        </w:rPr>
        <w:t xml:space="preserve"> s’agi</w:t>
      </w:r>
      <w:r w:rsidR="009C40FF">
        <w:rPr>
          <w:rFonts w:asciiTheme="minorHAnsi" w:hAnsiTheme="minorHAnsi"/>
          <w:sz w:val="23"/>
          <w:szCs w:val="23"/>
        </w:rPr>
        <w:t>r :</w:t>
      </w:r>
    </w:p>
    <w:p w14:paraId="28BB8C0A" w14:textId="77777777" w:rsidR="00BB4443" w:rsidRDefault="00BB4443" w:rsidP="00BB4443">
      <w:pPr>
        <w:pStyle w:val="Default"/>
        <w:shd w:val="clear" w:color="auto" w:fill="FFFFFF" w:themeFill="background1"/>
        <w:ind w:left="770"/>
        <w:jc w:val="both"/>
        <w:rPr>
          <w:rFonts w:asciiTheme="minorHAnsi" w:hAnsiTheme="minorHAnsi"/>
          <w:sz w:val="23"/>
          <w:szCs w:val="23"/>
        </w:rPr>
      </w:pPr>
    </w:p>
    <w:p w14:paraId="0CE1267B" w14:textId="77777777" w:rsidR="008D310C" w:rsidRDefault="00480754" w:rsidP="008D310C">
      <w:pPr>
        <w:pStyle w:val="Default"/>
        <w:numPr>
          <w:ilvl w:val="0"/>
          <w:numId w:val="13"/>
        </w:numPr>
        <w:shd w:val="clear" w:color="auto" w:fill="FFFFFF" w:themeFill="background1"/>
        <w:jc w:val="both"/>
        <w:rPr>
          <w:rFonts w:asciiTheme="minorHAnsi" w:hAnsiTheme="minorHAnsi"/>
          <w:sz w:val="23"/>
          <w:szCs w:val="23"/>
        </w:rPr>
      </w:pPr>
      <w:r w:rsidRPr="00480754">
        <w:rPr>
          <w:rFonts w:asciiTheme="minorHAnsi" w:hAnsiTheme="minorHAnsi"/>
          <w:sz w:val="23"/>
          <w:szCs w:val="23"/>
        </w:rPr>
        <w:t>D</w:t>
      </w:r>
      <w:r>
        <w:rPr>
          <w:rFonts w:asciiTheme="minorHAnsi" w:hAnsiTheme="minorHAnsi"/>
          <w:sz w:val="23"/>
          <w:szCs w:val="23"/>
        </w:rPr>
        <w:t>e votre appartenance à la catégorie des commerces non essentiels listés par le gouvernement</w:t>
      </w:r>
    </w:p>
    <w:p w14:paraId="2FFD1D4E" w14:textId="77777777" w:rsidR="008D310C" w:rsidRDefault="009C40FF" w:rsidP="008D310C">
      <w:pPr>
        <w:pStyle w:val="Default"/>
        <w:numPr>
          <w:ilvl w:val="0"/>
          <w:numId w:val="13"/>
        </w:numPr>
        <w:shd w:val="clear" w:color="auto" w:fill="FFFFFF" w:themeFill="background1"/>
        <w:jc w:val="both"/>
        <w:rPr>
          <w:rFonts w:asciiTheme="minorHAnsi" w:hAnsiTheme="minorHAnsi"/>
          <w:sz w:val="23"/>
          <w:szCs w:val="23"/>
        </w:rPr>
      </w:pPr>
      <w:r w:rsidRPr="008D310C">
        <w:rPr>
          <w:rFonts w:asciiTheme="minorHAnsi" w:hAnsiTheme="minorHAnsi"/>
          <w:sz w:val="23"/>
          <w:szCs w:val="23"/>
        </w:rPr>
        <w:t xml:space="preserve">De </w:t>
      </w:r>
      <w:r w:rsidR="0083322C" w:rsidRPr="008D310C">
        <w:rPr>
          <w:rFonts w:asciiTheme="minorHAnsi" w:hAnsiTheme="minorHAnsi"/>
          <w:sz w:val="23"/>
          <w:szCs w:val="23"/>
        </w:rPr>
        <w:t>mails de vos fournisseurs indiquant qu’ils ne sont plus en mesure de vous livrer</w:t>
      </w:r>
      <w:r w:rsidR="004046F1" w:rsidRPr="008D310C">
        <w:rPr>
          <w:rFonts w:asciiTheme="minorHAnsi" w:hAnsiTheme="minorHAnsi"/>
          <w:sz w:val="23"/>
          <w:szCs w:val="23"/>
        </w:rPr>
        <w:t xml:space="preserve">, </w:t>
      </w:r>
    </w:p>
    <w:p w14:paraId="1AD3B3B8" w14:textId="77777777" w:rsidR="008D310C" w:rsidRDefault="009C40FF" w:rsidP="008D310C">
      <w:pPr>
        <w:pStyle w:val="Default"/>
        <w:numPr>
          <w:ilvl w:val="0"/>
          <w:numId w:val="13"/>
        </w:numPr>
        <w:shd w:val="clear" w:color="auto" w:fill="FFFFFF" w:themeFill="background1"/>
        <w:jc w:val="both"/>
        <w:rPr>
          <w:rFonts w:asciiTheme="minorHAnsi" w:hAnsiTheme="minorHAnsi"/>
          <w:sz w:val="23"/>
          <w:szCs w:val="23"/>
        </w:rPr>
      </w:pPr>
      <w:r w:rsidRPr="008D310C">
        <w:rPr>
          <w:rFonts w:asciiTheme="minorHAnsi" w:hAnsiTheme="minorHAnsi"/>
          <w:sz w:val="23"/>
          <w:szCs w:val="23"/>
        </w:rPr>
        <w:t xml:space="preserve">De </w:t>
      </w:r>
      <w:r w:rsidR="004046F1" w:rsidRPr="008D310C">
        <w:rPr>
          <w:rFonts w:asciiTheme="minorHAnsi" w:hAnsiTheme="minorHAnsi"/>
          <w:sz w:val="23"/>
          <w:szCs w:val="23"/>
        </w:rPr>
        <w:t xml:space="preserve">mails de vos clients annulant une commande, </w:t>
      </w:r>
    </w:p>
    <w:p w14:paraId="0ED15264" w14:textId="77777777" w:rsidR="008D310C" w:rsidRDefault="009C40FF" w:rsidP="008D310C">
      <w:pPr>
        <w:pStyle w:val="Default"/>
        <w:numPr>
          <w:ilvl w:val="0"/>
          <w:numId w:val="13"/>
        </w:numPr>
        <w:shd w:val="clear" w:color="auto" w:fill="FFFFFF" w:themeFill="background1"/>
        <w:jc w:val="both"/>
        <w:rPr>
          <w:rFonts w:asciiTheme="minorHAnsi" w:hAnsiTheme="minorHAnsi"/>
          <w:sz w:val="23"/>
          <w:szCs w:val="23"/>
        </w:rPr>
      </w:pPr>
      <w:r w:rsidRPr="008D310C">
        <w:rPr>
          <w:rFonts w:asciiTheme="minorHAnsi" w:hAnsiTheme="minorHAnsi"/>
          <w:sz w:val="23"/>
          <w:szCs w:val="23"/>
        </w:rPr>
        <w:t xml:space="preserve">Des </w:t>
      </w:r>
      <w:r w:rsidR="004046F1" w:rsidRPr="008D310C">
        <w:rPr>
          <w:rFonts w:asciiTheme="minorHAnsi" w:hAnsiTheme="minorHAnsi"/>
          <w:sz w:val="23"/>
          <w:szCs w:val="23"/>
        </w:rPr>
        <w:t>demandes de maintien à domicile pour garde d’enfant présentées par vos salariés</w:t>
      </w:r>
    </w:p>
    <w:p w14:paraId="28FB00AB" w14:textId="77777777" w:rsidR="008D310C" w:rsidRDefault="009C40FF" w:rsidP="008D310C">
      <w:pPr>
        <w:pStyle w:val="Default"/>
        <w:numPr>
          <w:ilvl w:val="0"/>
          <w:numId w:val="13"/>
        </w:numPr>
        <w:shd w:val="clear" w:color="auto" w:fill="FFFFFF" w:themeFill="background1"/>
        <w:jc w:val="both"/>
        <w:rPr>
          <w:rFonts w:asciiTheme="minorHAnsi" w:hAnsiTheme="minorHAnsi"/>
          <w:sz w:val="23"/>
          <w:szCs w:val="23"/>
        </w:rPr>
      </w:pPr>
      <w:r w:rsidRPr="008D310C">
        <w:rPr>
          <w:rFonts w:asciiTheme="minorHAnsi" w:hAnsiTheme="minorHAnsi"/>
          <w:sz w:val="23"/>
          <w:szCs w:val="23"/>
        </w:rPr>
        <w:t>D’un état des absences de vos salariés ce qui ne permet pas à vos services de fonctionner</w:t>
      </w:r>
      <w:r w:rsidR="00480754" w:rsidRPr="008D310C">
        <w:rPr>
          <w:rFonts w:asciiTheme="minorHAnsi" w:hAnsiTheme="minorHAnsi"/>
          <w:sz w:val="23"/>
          <w:szCs w:val="23"/>
        </w:rPr>
        <w:t>,</w:t>
      </w:r>
    </w:p>
    <w:p w14:paraId="2B1B4A16" w14:textId="0DEBC541" w:rsidR="00BB4443" w:rsidRPr="008D310C" w:rsidRDefault="00BB4443" w:rsidP="008D310C">
      <w:pPr>
        <w:pStyle w:val="Default"/>
        <w:numPr>
          <w:ilvl w:val="0"/>
          <w:numId w:val="13"/>
        </w:numPr>
        <w:shd w:val="clear" w:color="auto" w:fill="FFFFFF" w:themeFill="background1"/>
        <w:jc w:val="both"/>
        <w:rPr>
          <w:rFonts w:asciiTheme="minorHAnsi" w:hAnsiTheme="minorHAnsi"/>
          <w:sz w:val="23"/>
          <w:szCs w:val="23"/>
        </w:rPr>
      </w:pPr>
      <w:r w:rsidRPr="008D310C">
        <w:rPr>
          <w:rFonts w:asciiTheme="minorHAnsi" w:hAnsiTheme="minorHAnsi"/>
          <w:sz w:val="23"/>
          <w:szCs w:val="23"/>
        </w:rPr>
        <w:t>D’une justific</w:t>
      </w:r>
      <w:r w:rsidR="00480754" w:rsidRPr="008D310C">
        <w:rPr>
          <w:rFonts w:asciiTheme="minorHAnsi" w:hAnsiTheme="minorHAnsi"/>
          <w:sz w:val="23"/>
          <w:szCs w:val="23"/>
        </w:rPr>
        <w:t>at</w:t>
      </w:r>
      <w:r w:rsidRPr="008D310C">
        <w:rPr>
          <w:rFonts w:asciiTheme="minorHAnsi" w:hAnsiTheme="minorHAnsi"/>
          <w:sz w:val="23"/>
          <w:szCs w:val="23"/>
        </w:rPr>
        <w:t>ion du ralentissement des commandes à raison de votre activit</w:t>
      </w:r>
      <w:r w:rsidR="00480754" w:rsidRPr="008D310C">
        <w:rPr>
          <w:rFonts w:asciiTheme="minorHAnsi" w:hAnsiTheme="minorHAnsi"/>
          <w:sz w:val="23"/>
          <w:szCs w:val="23"/>
        </w:rPr>
        <w:t>é,</w:t>
      </w:r>
    </w:p>
    <w:p w14:paraId="2DF74E0E" w14:textId="037A32AD" w:rsidR="00BB4443" w:rsidRDefault="00BB4443" w:rsidP="00BB4443">
      <w:pPr>
        <w:pStyle w:val="Default"/>
        <w:shd w:val="clear" w:color="auto" w:fill="FFFFFF" w:themeFill="background1"/>
        <w:jc w:val="both"/>
        <w:rPr>
          <w:rFonts w:asciiTheme="minorHAnsi" w:hAnsiTheme="minorHAnsi"/>
          <w:sz w:val="23"/>
          <w:szCs w:val="23"/>
        </w:rPr>
      </w:pPr>
    </w:p>
    <w:p w14:paraId="00D85DBD" w14:textId="77777777" w:rsidR="0049270C" w:rsidRPr="00A55D40" w:rsidRDefault="0049270C" w:rsidP="0049270C">
      <w:pPr>
        <w:pStyle w:val="Default"/>
        <w:shd w:val="clear" w:color="auto" w:fill="FFFFFF" w:themeFill="background1"/>
        <w:jc w:val="both"/>
        <w:rPr>
          <w:rFonts w:asciiTheme="minorHAnsi" w:hAnsiTheme="minorHAnsi"/>
          <w:sz w:val="23"/>
          <w:szCs w:val="23"/>
        </w:rPr>
      </w:pPr>
      <w:r w:rsidRPr="00BD6706">
        <w:rPr>
          <w:rFonts w:asciiTheme="minorHAnsi" w:hAnsiTheme="minorHAnsi"/>
          <w:sz w:val="23"/>
          <w:szCs w:val="23"/>
          <w:u w:val="single"/>
        </w:rPr>
        <w:t>D’un point de vue pratique</w:t>
      </w:r>
      <w:r>
        <w:rPr>
          <w:rFonts w:asciiTheme="minorHAnsi" w:hAnsiTheme="minorHAnsi"/>
          <w:sz w:val="23"/>
          <w:szCs w:val="23"/>
        </w:rPr>
        <w:t>, les documents susvisés devront être joints</w:t>
      </w:r>
      <w:r w:rsidRPr="006E669F">
        <w:rPr>
          <w:rFonts w:asciiTheme="minorHAnsi" w:hAnsiTheme="minorHAnsi"/>
          <w:sz w:val="23"/>
          <w:szCs w:val="23"/>
        </w:rPr>
        <w:t xml:space="preserve"> dans votre espace documentaire de la DAP, en respectant la procédure de dépôt d’un document fixée par la fiche technique n°13 disponible sur le portail.</w:t>
      </w:r>
    </w:p>
    <w:p w14:paraId="0790BFEE" w14:textId="77777777" w:rsidR="0049270C" w:rsidRDefault="0049270C" w:rsidP="0049270C">
      <w:pPr>
        <w:pStyle w:val="Default"/>
        <w:shd w:val="clear" w:color="auto" w:fill="FFFFFF" w:themeFill="background1"/>
        <w:jc w:val="center"/>
        <w:rPr>
          <w:rFonts w:asciiTheme="minorHAnsi" w:hAnsiTheme="minorHAnsi"/>
          <w:b/>
          <w:bCs/>
          <w:sz w:val="23"/>
          <w:szCs w:val="23"/>
        </w:rPr>
      </w:pPr>
      <w:r w:rsidRPr="006E669F">
        <w:rPr>
          <w:rFonts w:asciiTheme="minorHAnsi" w:hAnsiTheme="minorHAnsi"/>
          <w:noProof/>
          <w:sz w:val="23"/>
          <w:szCs w:val="23"/>
        </w:rPr>
        <w:lastRenderedPageBreak/>
        <mc:AlternateContent>
          <mc:Choice Requires="wps">
            <w:drawing>
              <wp:anchor distT="0" distB="0" distL="114300" distR="114300" simplePos="0" relativeHeight="251663360" behindDoc="0" locked="0" layoutInCell="1" allowOverlap="1" wp14:anchorId="571FBDA4" wp14:editId="77BB1A0C">
                <wp:simplePos x="0" y="0"/>
                <wp:positionH relativeFrom="column">
                  <wp:posOffset>1902716</wp:posOffset>
                </wp:positionH>
                <wp:positionV relativeFrom="paragraph">
                  <wp:posOffset>700595</wp:posOffset>
                </wp:positionV>
                <wp:extent cx="369404" cy="648197"/>
                <wp:effectExtent l="19050" t="19050" r="69215" b="38100"/>
                <wp:wrapNone/>
                <wp:docPr id="9" name="Connecteur droit avec flèche 9"/>
                <wp:cNvGraphicFramePr/>
                <a:graphic xmlns:a="http://schemas.openxmlformats.org/drawingml/2006/main">
                  <a:graphicData uri="http://schemas.microsoft.com/office/word/2010/wordprocessingShape">
                    <wps:wsp>
                      <wps:cNvCnPr/>
                      <wps:spPr>
                        <a:xfrm>
                          <a:off x="0" y="0"/>
                          <a:ext cx="369404" cy="648197"/>
                        </a:xfrm>
                        <a:prstGeom prst="straightConnector1">
                          <a:avLst/>
                        </a:prstGeom>
                        <a:noFill/>
                        <a:ln w="38100" cap="flat" cmpd="sng" algn="ctr">
                          <a:solidFill>
                            <a:srgbClr val="7030A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28F0566" id="_x0000_t32" coordsize="21600,21600" o:spt="32" o:oned="t" path="m,l21600,21600e" filled="f">
                <v:path arrowok="t" fillok="f" o:connecttype="none"/>
                <o:lock v:ext="edit" shapetype="t"/>
              </v:shapetype>
              <v:shape id="Connecteur droit avec flèche 9" o:spid="_x0000_s1026" type="#_x0000_t32" style="position:absolute;margin-left:149.8pt;margin-top:55.15pt;width:29.1pt;height:5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" strokecolor="#7030a0" strokeweight="3pt">
                <v:stroke endarrow="block" joinstyle="miter"/>
              </v:shape>
            </w:pict>
          </mc:Fallback>
        </mc:AlternateContent>
      </w:r>
      <w:r w:rsidRPr="006E669F">
        <w:rPr>
          <w:rFonts w:asciiTheme="minorHAnsi" w:hAnsiTheme="minorHAnsi"/>
          <w:noProof/>
          <w:sz w:val="23"/>
          <w:szCs w:val="23"/>
        </w:rPr>
        <w:drawing>
          <wp:inline distT="0" distB="0" distL="0" distR="0" wp14:anchorId="5FE3423B" wp14:editId="729366EA">
            <wp:extent cx="1359673" cy="177267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401"/>
                    <a:stretch/>
                  </pic:blipFill>
                  <pic:spPr bwMode="auto">
                    <a:xfrm>
                      <a:off x="0" y="0"/>
                      <a:ext cx="1359673" cy="1772670"/>
                    </a:xfrm>
                    <a:prstGeom prst="rect">
                      <a:avLst/>
                    </a:prstGeom>
                    <a:noFill/>
                    <a:ln>
                      <a:noFill/>
                    </a:ln>
                    <a:extLst>
                      <a:ext uri="{53640926-AAD7-44D8-BBD7-CCE9431645EC}">
                        <a14:shadowObscured xmlns:a14="http://schemas.microsoft.com/office/drawing/2010/main"/>
                      </a:ext>
                    </a:extLst>
                  </pic:spPr>
                </pic:pic>
              </a:graphicData>
            </a:graphic>
          </wp:inline>
        </w:drawing>
      </w:r>
    </w:p>
    <w:p w14:paraId="30C94E59" w14:textId="77777777" w:rsidR="0049270C" w:rsidRDefault="0049270C" w:rsidP="00BB4443">
      <w:pPr>
        <w:pStyle w:val="Default"/>
        <w:shd w:val="clear" w:color="auto" w:fill="FFFFFF" w:themeFill="background1"/>
        <w:jc w:val="both"/>
        <w:rPr>
          <w:rFonts w:asciiTheme="minorHAnsi" w:hAnsiTheme="minorHAnsi"/>
          <w:sz w:val="23"/>
          <w:szCs w:val="23"/>
        </w:rPr>
      </w:pPr>
    </w:p>
    <w:p w14:paraId="04030924" w14:textId="3355699A" w:rsidR="00480754" w:rsidRDefault="00F572DE" w:rsidP="00BB4443">
      <w:pPr>
        <w:pStyle w:val="Default"/>
        <w:shd w:val="clear" w:color="auto" w:fill="FFFFFF" w:themeFill="background1"/>
        <w:jc w:val="both"/>
        <w:rPr>
          <w:rFonts w:asciiTheme="minorHAnsi" w:hAnsiTheme="minorHAnsi"/>
          <w:sz w:val="23"/>
          <w:szCs w:val="23"/>
        </w:rPr>
      </w:pPr>
      <w:r>
        <w:rPr>
          <w:rFonts w:asciiTheme="minorHAnsi" w:hAnsiTheme="minorHAnsi"/>
          <w:sz w:val="23"/>
          <w:szCs w:val="23"/>
        </w:rPr>
        <w:t>N</w:t>
      </w:r>
      <w:r w:rsidR="00BB4443">
        <w:rPr>
          <w:rFonts w:asciiTheme="minorHAnsi" w:hAnsiTheme="minorHAnsi"/>
          <w:sz w:val="23"/>
          <w:szCs w:val="23"/>
        </w:rPr>
        <w:t>ous vous invitons</w:t>
      </w:r>
      <w:r>
        <w:rPr>
          <w:rFonts w:asciiTheme="minorHAnsi" w:hAnsiTheme="minorHAnsi"/>
          <w:sz w:val="23"/>
          <w:szCs w:val="23"/>
        </w:rPr>
        <w:t>, en outre,</w:t>
      </w:r>
      <w:r w:rsidR="00BB4443">
        <w:rPr>
          <w:rFonts w:asciiTheme="minorHAnsi" w:hAnsiTheme="minorHAnsi"/>
          <w:sz w:val="23"/>
          <w:szCs w:val="23"/>
        </w:rPr>
        <w:t xml:space="preserve"> à </w:t>
      </w:r>
      <w:r w:rsidR="00BB4443" w:rsidRPr="00BD6706">
        <w:rPr>
          <w:rFonts w:asciiTheme="minorHAnsi" w:hAnsiTheme="minorHAnsi"/>
          <w:b/>
          <w:bCs/>
          <w:sz w:val="23"/>
          <w:szCs w:val="23"/>
          <w:u w:val="single"/>
        </w:rPr>
        <w:t xml:space="preserve">anticiper les questionnements </w:t>
      </w:r>
      <w:r w:rsidR="00B95CC5" w:rsidRPr="00BD6706">
        <w:rPr>
          <w:rFonts w:asciiTheme="minorHAnsi" w:hAnsiTheme="minorHAnsi"/>
          <w:b/>
          <w:bCs/>
          <w:sz w:val="23"/>
          <w:szCs w:val="23"/>
          <w:u w:val="single"/>
        </w:rPr>
        <w:t xml:space="preserve">de la DIRECCTE </w:t>
      </w:r>
      <w:r w:rsidR="00BB4443" w:rsidRPr="00BD6706">
        <w:rPr>
          <w:rFonts w:asciiTheme="minorHAnsi" w:hAnsiTheme="minorHAnsi"/>
          <w:b/>
          <w:bCs/>
          <w:sz w:val="23"/>
          <w:szCs w:val="23"/>
          <w:u w:val="single"/>
        </w:rPr>
        <w:t>concernant le télétravail</w:t>
      </w:r>
      <w:r w:rsidR="00BB4443">
        <w:rPr>
          <w:rFonts w:asciiTheme="minorHAnsi" w:hAnsiTheme="minorHAnsi"/>
          <w:sz w:val="23"/>
          <w:szCs w:val="23"/>
        </w:rPr>
        <w:t>. Il est probable que la DIRECCTE rejette un certain nombre de demandes</w:t>
      </w:r>
      <w:r w:rsidR="00B95CC5">
        <w:rPr>
          <w:rFonts w:asciiTheme="minorHAnsi" w:hAnsiTheme="minorHAnsi"/>
          <w:sz w:val="23"/>
          <w:szCs w:val="23"/>
        </w:rPr>
        <w:t xml:space="preserve"> d’</w:t>
      </w:r>
      <w:r w:rsidR="00BD6706">
        <w:rPr>
          <w:rFonts w:asciiTheme="minorHAnsi" w:hAnsiTheme="minorHAnsi"/>
          <w:sz w:val="23"/>
          <w:szCs w:val="23"/>
        </w:rPr>
        <w:t>activité partielle</w:t>
      </w:r>
      <w:r w:rsidR="00BB4443">
        <w:rPr>
          <w:rFonts w:asciiTheme="minorHAnsi" w:hAnsiTheme="minorHAnsi"/>
          <w:sz w:val="23"/>
          <w:szCs w:val="23"/>
        </w:rPr>
        <w:t xml:space="preserve">, à raison de la possibilité de mettre </w:t>
      </w:r>
      <w:r w:rsidR="00B95CC5">
        <w:rPr>
          <w:rFonts w:asciiTheme="minorHAnsi" w:hAnsiTheme="minorHAnsi"/>
          <w:sz w:val="23"/>
          <w:szCs w:val="23"/>
        </w:rPr>
        <w:t>vos</w:t>
      </w:r>
      <w:r w:rsidR="00BB4443">
        <w:rPr>
          <w:rFonts w:asciiTheme="minorHAnsi" w:hAnsiTheme="minorHAnsi"/>
          <w:sz w:val="23"/>
          <w:szCs w:val="23"/>
        </w:rPr>
        <w:t xml:space="preserve"> salariés en télétravail. </w:t>
      </w:r>
    </w:p>
    <w:p w14:paraId="3A298F52" w14:textId="77777777" w:rsidR="00480754" w:rsidRDefault="00480754" w:rsidP="00BB4443">
      <w:pPr>
        <w:pStyle w:val="Default"/>
        <w:shd w:val="clear" w:color="auto" w:fill="FFFFFF" w:themeFill="background1"/>
        <w:jc w:val="both"/>
        <w:rPr>
          <w:rFonts w:asciiTheme="minorHAnsi" w:hAnsiTheme="minorHAnsi"/>
          <w:sz w:val="23"/>
          <w:szCs w:val="23"/>
        </w:rPr>
      </w:pPr>
    </w:p>
    <w:p w14:paraId="42B1A69A" w14:textId="24822899" w:rsidR="0049270C" w:rsidRPr="0049270C" w:rsidRDefault="00BB4443" w:rsidP="00BF1551">
      <w:pPr>
        <w:pStyle w:val="Default"/>
        <w:shd w:val="clear" w:color="auto" w:fill="FFFFFF" w:themeFill="background1"/>
        <w:jc w:val="both"/>
        <w:rPr>
          <w:rFonts w:asciiTheme="minorHAnsi" w:hAnsiTheme="minorHAnsi"/>
          <w:sz w:val="23"/>
          <w:szCs w:val="23"/>
          <w:highlight w:val="yellow"/>
        </w:rPr>
      </w:pPr>
      <w:r>
        <w:rPr>
          <w:rFonts w:asciiTheme="minorHAnsi" w:hAnsiTheme="minorHAnsi"/>
          <w:sz w:val="23"/>
          <w:szCs w:val="23"/>
        </w:rPr>
        <w:t xml:space="preserve">C’est pourquoi, nous vous invitons à anticiper directement ou indirectement ce questionnement en </w:t>
      </w:r>
      <w:r w:rsidR="00480754">
        <w:rPr>
          <w:rFonts w:asciiTheme="minorHAnsi" w:hAnsiTheme="minorHAnsi"/>
          <w:sz w:val="23"/>
          <w:szCs w:val="23"/>
        </w:rPr>
        <w:t xml:space="preserve">justifiant de l’impossibilité pratique de la mise en </w:t>
      </w:r>
      <w:r w:rsidR="00B95CC5">
        <w:rPr>
          <w:rFonts w:asciiTheme="minorHAnsi" w:hAnsiTheme="minorHAnsi"/>
          <w:sz w:val="23"/>
          <w:szCs w:val="23"/>
        </w:rPr>
        <w:t xml:space="preserve">œuvre du </w:t>
      </w:r>
      <w:r w:rsidR="00480754">
        <w:rPr>
          <w:rFonts w:asciiTheme="minorHAnsi" w:hAnsiTheme="minorHAnsi"/>
          <w:sz w:val="23"/>
          <w:szCs w:val="23"/>
        </w:rPr>
        <w:t>télétravail</w:t>
      </w:r>
      <w:r w:rsidR="00B95CC5">
        <w:rPr>
          <w:rFonts w:asciiTheme="minorHAnsi" w:hAnsiTheme="minorHAnsi"/>
          <w:sz w:val="23"/>
          <w:szCs w:val="23"/>
        </w:rPr>
        <w:t xml:space="preserve"> dans votre entreprise</w:t>
      </w:r>
      <w:r w:rsidR="00480754">
        <w:rPr>
          <w:rFonts w:asciiTheme="minorHAnsi" w:hAnsiTheme="minorHAnsi"/>
          <w:sz w:val="23"/>
          <w:szCs w:val="23"/>
        </w:rPr>
        <w:t xml:space="preserve"> </w:t>
      </w:r>
      <w:r w:rsidR="0049270C" w:rsidRPr="0049270C">
        <w:rPr>
          <w:rFonts w:asciiTheme="minorHAnsi" w:hAnsiTheme="minorHAnsi"/>
          <w:sz w:val="23"/>
          <w:szCs w:val="23"/>
          <w:highlight w:val="yellow"/>
        </w:rPr>
        <w:t xml:space="preserve">ou en faisant valoir que vous avez effectivement mis en œuvre le télétravail mais que la baisse d’activité </w:t>
      </w:r>
      <w:r w:rsidR="00EB3DD4">
        <w:rPr>
          <w:rFonts w:asciiTheme="minorHAnsi" w:hAnsiTheme="minorHAnsi"/>
          <w:sz w:val="23"/>
          <w:szCs w:val="23"/>
          <w:highlight w:val="yellow"/>
        </w:rPr>
        <w:t>économique</w:t>
      </w:r>
      <w:r w:rsidR="0049270C" w:rsidRPr="0049270C">
        <w:rPr>
          <w:rFonts w:asciiTheme="minorHAnsi" w:hAnsiTheme="minorHAnsi"/>
          <w:sz w:val="23"/>
          <w:szCs w:val="23"/>
          <w:highlight w:val="yellow"/>
        </w:rPr>
        <w:t xml:space="preserve"> ne vous permet pas de fournir du travail aux salariés concernés.</w:t>
      </w:r>
    </w:p>
    <w:p w14:paraId="2B35E248" w14:textId="77777777" w:rsidR="0049270C" w:rsidRPr="00BD6706" w:rsidRDefault="0049270C" w:rsidP="00BF1551">
      <w:pPr>
        <w:pStyle w:val="Default"/>
        <w:shd w:val="clear" w:color="auto" w:fill="FFFFFF" w:themeFill="background1"/>
        <w:jc w:val="both"/>
        <w:rPr>
          <w:rFonts w:asciiTheme="minorHAnsi" w:hAnsiTheme="minorHAnsi"/>
          <w:sz w:val="23"/>
          <w:szCs w:val="23"/>
          <w:highlight w:val="yellow"/>
        </w:rPr>
      </w:pPr>
    </w:p>
    <w:p w14:paraId="0F5B0446" w14:textId="305C4CBA" w:rsidR="0049270C" w:rsidRDefault="0049270C" w:rsidP="00BF1551">
      <w:pPr>
        <w:pStyle w:val="Default"/>
        <w:shd w:val="clear" w:color="auto" w:fill="FFFFFF" w:themeFill="background1"/>
        <w:jc w:val="both"/>
        <w:rPr>
          <w:rFonts w:asciiTheme="minorHAnsi" w:hAnsiTheme="minorHAnsi"/>
          <w:sz w:val="23"/>
          <w:szCs w:val="23"/>
        </w:rPr>
      </w:pPr>
      <w:r w:rsidRPr="00BD6706">
        <w:rPr>
          <w:rFonts w:asciiTheme="minorHAnsi" w:hAnsiTheme="minorHAnsi"/>
          <w:sz w:val="23"/>
          <w:szCs w:val="23"/>
          <w:highlight w:val="yellow"/>
        </w:rPr>
        <w:t>A cet égard</w:t>
      </w:r>
      <w:r w:rsidR="00EB3DD4">
        <w:rPr>
          <w:rFonts w:asciiTheme="minorHAnsi" w:hAnsiTheme="minorHAnsi"/>
          <w:sz w:val="23"/>
          <w:szCs w:val="23"/>
          <w:highlight w:val="yellow"/>
        </w:rPr>
        <w:t>,</w:t>
      </w:r>
      <w:bookmarkStart w:id="2" w:name="_GoBack"/>
      <w:bookmarkEnd w:id="2"/>
      <w:r w:rsidRPr="00BD6706">
        <w:rPr>
          <w:rFonts w:asciiTheme="minorHAnsi" w:hAnsiTheme="minorHAnsi"/>
          <w:sz w:val="23"/>
          <w:szCs w:val="23"/>
          <w:highlight w:val="yellow"/>
        </w:rPr>
        <w:t xml:space="preserve"> nous attirons d’ailleurs votre attention sur l’importance d’adapter </w:t>
      </w:r>
      <w:r w:rsidR="00BD6706" w:rsidRPr="00BD6706">
        <w:rPr>
          <w:rFonts w:asciiTheme="minorHAnsi" w:hAnsiTheme="minorHAnsi"/>
          <w:sz w:val="23"/>
          <w:szCs w:val="23"/>
          <w:highlight w:val="yellow"/>
        </w:rPr>
        <w:t>votre demande</w:t>
      </w:r>
      <w:r w:rsidRPr="00BD6706">
        <w:rPr>
          <w:rFonts w:asciiTheme="minorHAnsi" w:hAnsiTheme="minorHAnsi"/>
          <w:sz w:val="23"/>
          <w:szCs w:val="23"/>
          <w:highlight w:val="yellow"/>
        </w:rPr>
        <w:t xml:space="preserve"> </w:t>
      </w:r>
      <w:r w:rsidR="001B6429" w:rsidRPr="00BD6706">
        <w:rPr>
          <w:rFonts w:asciiTheme="minorHAnsi" w:hAnsiTheme="minorHAnsi"/>
          <w:sz w:val="23"/>
          <w:szCs w:val="23"/>
          <w:highlight w:val="yellow"/>
        </w:rPr>
        <w:t>en fonction de l’ampleur de la baisse d’activité rencontrée pour minimiser les risques de refus.</w:t>
      </w:r>
    </w:p>
    <w:p w14:paraId="3C9C33A4" w14:textId="4F75EF79" w:rsidR="001B6429" w:rsidRDefault="001B6429" w:rsidP="00BF1551">
      <w:pPr>
        <w:pStyle w:val="Default"/>
        <w:shd w:val="clear" w:color="auto" w:fill="FFFFFF" w:themeFill="background1"/>
        <w:jc w:val="both"/>
        <w:rPr>
          <w:rFonts w:asciiTheme="minorHAnsi" w:hAnsiTheme="minorHAnsi"/>
          <w:sz w:val="23"/>
          <w:szCs w:val="23"/>
        </w:rPr>
      </w:pPr>
    </w:p>
    <w:p w14:paraId="7A70C713" w14:textId="4D18314C" w:rsidR="001B6429" w:rsidRPr="006754F8" w:rsidRDefault="001B6429" w:rsidP="00BF1551">
      <w:pPr>
        <w:pStyle w:val="Default"/>
        <w:shd w:val="clear" w:color="auto" w:fill="FFFFFF" w:themeFill="background1"/>
        <w:jc w:val="both"/>
        <w:rPr>
          <w:rFonts w:asciiTheme="minorHAnsi" w:hAnsiTheme="minorHAnsi"/>
          <w:sz w:val="23"/>
          <w:szCs w:val="23"/>
          <w:highlight w:val="yellow"/>
        </w:rPr>
      </w:pPr>
      <w:r w:rsidRPr="006754F8">
        <w:rPr>
          <w:rFonts w:asciiTheme="minorHAnsi" w:hAnsiTheme="minorHAnsi"/>
          <w:sz w:val="23"/>
          <w:szCs w:val="23"/>
          <w:highlight w:val="yellow"/>
        </w:rPr>
        <w:t xml:space="preserve">Si votre activité a baissé mais que vous restez tout de même en mesure de fournir du travail à vos salariés, </w:t>
      </w:r>
      <w:r w:rsidR="00BD6706">
        <w:rPr>
          <w:rFonts w:asciiTheme="minorHAnsi" w:hAnsiTheme="minorHAnsi"/>
          <w:sz w:val="23"/>
          <w:szCs w:val="23"/>
          <w:highlight w:val="yellow"/>
        </w:rPr>
        <w:t xml:space="preserve">une </w:t>
      </w:r>
      <w:r w:rsidR="006754F8" w:rsidRPr="006754F8">
        <w:rPr>
          <w:rFonts w:asciiTheme="minorHAnsi" w:hAnsiTheme="minorHAnsi"/>
          <w:sz w:val="23"/>
          <w:szCs w:val="23"/>
          <w:highlight w:val="yellow"/>
        </w:rPr>
        <w:t xml:space="preserve">réduction de l'horaire de travail pratiqué dans l'établissement ou </w:t>
      </w:r>
      <w:r w:rsidR="00BD6706">
        <w:rPr>
          <w:rFonts w:asciiTheme="minorHAnsi" w:hAnsiTheme="minorHAnsi"/>
          <w:sz w:val="23"/>
          <w:szCs w:val="23"/>
          <w:highlight w:val="yellow"/>
        </w:rPr>
        <w:t xml:space="preserve">dans la </w:t>
      </w:r>
      <w:r w:rsidR="006754F8" w:rsidRPr="006754F8">
        <w:rPr>
          <w:rFonts w:asciiTheme="minorHAnsi" w:hAnsiTheme="minorHAnsi"/>
          <w:sz w:val="23"/>
          <w:szCs w:val="23"/>
          <w:highlight w:val="yellow"/>
        </w:rPr>
        <w:t>partie d'établissement</w:t>
      </w:r>
      <w:r w:rsidR="00BD6706">
        <w:rPr>
          <w:rFonts w:asciiTheme="minorHAnsi" w:hAnsiTheme="minorHAnsi"/>
          <w:sz w:val="23"/>
          <w:szCs w:val="23"/>
          <w:highlight w:val="yellow"/>
        </w:rPr>
        <w:t xml:space="preserve"> concerné par la baisse d’activité</w:t>
      </w:r>
      <w:r w:rsidR="006754F8" w:rsidRPr="006754F8">
        <w:rPr>
          <w:rFonts w:asciiTheme="minorHAnsi" w:hAnsiTheme="minorHAnsi"/>
          <w:sz w:val="23"/>
          <w:szCs w:val="23"/>
          <w:highlight w:val="yellow"/>
        </w:rPr>
        <w:t xml:space="preserve"> </w:t>
      </w:r>
      <w:r w:rsidRPr="006754F8">
        <w:rPr>
          <w:rFonts w:asciiTheme="minorHAnsi" w:hAnsiTheme="minorHAnsi"/>
          <w:sz w:val="23"/>
          <w:szCs w:val="23"/>
          <w:highlight w:val="yellow"/>
        </w:rPr>
        <w:t xml:space="preserve">devra être privilégiée. </w:t>
      </w:r>
    </w:p>
    <w:p w14:paraId="246CEB77" w14:textId="27E51DB5" w:rsidR="00A55D40" w:rsidRPr="006754F8" w:rsidRDefault="00A55D40" w:rsidP="00BF1551">
      <w:pPr>
        <w:pStyle w:val="Default"/>
        <w:shd w:val="clear" w:color="auto" w:fill="FFFFFF" w:themeFill="background1"/>
        <w:jc w:val="both"/>
        <w:rPr>
          <w:rFonts w:asciiTheme="minorHAnsi" w:hAnsiTheme="minorHAnsi"/>
          <w:sz w:val="23"/>
          <w:szCs w:val="23"/>
          <w:highlight w:val="yellow"/>
        </w:rPr>
      </w:pPr>
    </w:p>
    <w:p w14:paraId="1BB16406" w14:textId="7B370E15" w:rsidR="001B6429" w:rsidRPr="006754F8" w:rsidRDefault="006754F8" w:rsidP="00BF1551">
      <w:pPr>
        <w:pStyle w:val="Default"/>
        <w:shd w:val="clear" w:color="auto" w:fill="FFFFFF" w:themeFill="background1"/>
        <w:jc w:val="both"/>
        <w:rPr>
          <w:rFonts w:asciiTheme="minorHAnsi" w:hAnsiTheme="minorHAnsi"/>
          <w:sz w:val="23"/>
          <w:szCs w:val="23"/>
        </w:rPr>
      </w:pPr>
      <w:r w:rsidRPr="006754F8">
        <w:rPr>
          <w:rFonts w:asciiTheme="minorHAnsi" w:hAnsiTheme="minorHAnsi"/>
          <w:sz w:val="23"/>
          <w:szCs w:val="23"/>
          <w:highlight w:val="yellow"/>
        </w:rPr>
        <w:t xml:space="preserve">Dans le cas contraire, une fermeture temporaire de l’établissement ou </w:t>
      </w:r>
      <w:r>
        <w:rPr>
          <w:rFonts w:asciiTheme="minorHAnsi" w:hAnsiTheme="minorHAnsi"/>
          <w:sz w:val="23"/>
          <w:szCs w:val="23"/>
          <w:highlight w:val="yellow"/>
        </w:rPr>
        <w:t>de la partie de l’établissement concernée par la suspension d’activité</w:t>
      </w:r>
      <w:r w:rsidRPr="006754F8">
        <w:rPr>
          <w:rFonts w:asciiTheme="minorHAnsi" w:hAnsiTheme="minorHAnsi"/>
          <w:sz w:val="23"/>
          <w:szCs w:val="23"/>
          <w:highlight w:val="yellow"/>
        </w:rPr>
        <w:t xml:space="preserve"> p</w:t>
      </w:r>
      <w:r w:rsidR="00BD6706">
        <w:rPr>
          <w:rFonts w:asciiTheme="minorHAnsi" w:hAnsiTheme="minorHAnsi"/>
          <w:sz w:val="23"/>
          <w:szCs w:val="23"/>
          <w:highlight w:val="yellow"/>
        </w:rPr>
        <w:t>ourra</w:t>
      </w:r>
      <w:r w:rsidRPr="006754F8">
        <w:rPr>
          <w:rFonts w:asciiTheme="minorHAnsi" w:hAnsiTheme="minorHAnsi"/>
          <w:sz w:val="23"/>
          <w:szCs w:val="23"/>
          <w:highlight w:val="yellow"/>
        </w:rPr>
        <w:t xml:space="preserve"> être envisagée.</w:t>
      </w:r>
    </w:p>
    <w:p w14:paraId="2BAEAE4A" w14:textId="77777777" w:rsidR="006754F8" w:rsidRDefault="006754F8" w:rsidP="00BF1551">
      <w:pPr>
        <w:pStyle w:val="Default"/>
        <w:shd w:val="clear" w:color="auto" w:fill="FFFFFF" w:themeFill="background1"/>
        <w:jc w:val="both"/>
        <w:rPr>
          <w:rFonts w:asciiTheme="minorHAnsi" w:hAnsiTheme="minorHAnsi"/>
          <w:b/>
          <w:bCs/>
          <w:sz w:val="23"/>
          <w:szCs w:val="23"/>
        </w:rPr>
      </w:pPr>
    </w:p>
    <w:p w14:paraId="2C5BCC16" w14:textId="5484D368" w:rsidR="0083322C" w:rsidRPr="0083322C" w:rsidRDefault="00A55D40" w:rsidP="00BF1551">
      <w:pPr>
        <w:pStyle w:val="Default"/>
        <w:shd w:val="clear" w:color="auto" w:fill="FFFFFF" w:themeFill="background1"/>
        <w:jc w:val="both"/>
        <w:rPr>
          <w:rFonts w:asciiTheme="minorHAnsi" w:hAnsiTheme="minorHAnsi"/>
          <w:sz w:val="23"/>
          <w:szCs w:val="23"/>
        </w:rPr>
      </w:pPr>
      <w:r w:rsidRPr="007D0052">
        <w:rPr>
          <w:rFonts w:asciiTheme="minorHAnsi" w:hAnsiTheme="minorHAnsi"/>
          <w:b/>
          <w:bCs/>
          <w:sz w:val="23"/>
          <w:szCs w:val="23"/>
          <w:highlight w:val="yellow"/>
        </w:rPr>
        <w:t xml:space="preserve">L’ensemble du cabinet se tient à votre disposition pour échanger </w:t>
      </w:r>
      <w:r w:rsidR="008D310C" w:rsidRPr="007D0052">
        <w:rPr>
          <w:rFonts w:asciiTheme="minorHAnsi" w:hAnsiTheme="minorHAnsi"/>
          <w:b/>
          <w:bCs/>
          <w:sz w:val="23"/>
          <w:szCs w:val="23"/>
          <w:highlight w:val="yellow"/>
        </w:rPr>
        <w:t>sur l’opportunité d’un p</w:t>
      </w:r>
      <w:r w:rsidR="00D41B16">
        <w:rPr>
          <w:rFonts w:asciiTheme="minorHAnsi" w:hAnsiTheme="minorHAnsi"/>
          <w:b/>
          <w:bCs/>
          <w:sz w:val="23"/>
          <w:szCs w:val="23"/>
          <w:highlight w:val="yellow"/>
        </w:rPr>
        <w:t>lacement</w:t>
      </w:r>
      <w:r w:rsidR="008D310C" w:rsidRPr="007D0052">
        <w:rPr>
          <w:rFonts w:asciiTheme="minorHAnsi" w:hAnsiTheme="minorHAnsi"/>
          <w:b/>
          <w:bCs/>
          <w:sz w:val="23"/>
          <w:szCs w:val="23"/>
          <w:highlight w:val="yellow"/>
        </w:rPr>
        <w:t xml:space="preserve"> de vos salariés en activité partielle</w:t>
      </w:r>
      <w:r w:rsidR="007D0052" w:rsidRPr="007D0052">
        <w:rPr>
          <w:rFonts w:asciiTheme="minorHAnsi" w:hAnsiTheme="minorHAnsi"/>
          <w:b/>
          <w:bCs/>
          <w:sz w:val="23"/>
          <w:szCs w:val="23"/>
          <w:highlight w:val="yellow"/>
        </w:rPr>
        <w:t xml:space="preserve"> ou pour</w:t>
      </w:r>
      <w:r w:rsidRPr="007D0052">
        <w:rPr>
          <w:rFonts w:asciiTheme="minorHAnsi" w:hAnsiTheme="minorHAnsi"/>
          <w:b/>
          <w:bCs/>
          <w:sz w:val="23"/>
          <w:szCs w:val="23"/>
          <w:highlight w:val="yellow"/>
        </w:rPr>
        <w:t xml:space="preserve"> vérifier, avant envoi, que la motivation développée </w:t>
      </w:r>
      <w:r w:rsidR="007D0052" w:rsidRPr="007D0052">
        <w:rPr>
          <w:rFonts w:asciiTheme="minorHAnsi" w:hAnsiTheme="minorHAnsi"/>
          <w:b/>
          <w:bCs/>
          <w:sz w:val="23"/>
          <w:szCs w:val="23"/>
          <w:highlight w:val="yellow"/>
        </w:rPr>
        <w:t>et les justificatifs fournis au soutien de vos demandes apparaissent</w:t>
      </w:r>
      <w:r w:rsidRPr="007D0052">
        <w:rPr>
          <w:rFonts w:asciiTheme="minorHAnsi" w:hAnsiTheme="minorHAnsi"/>
          <w:b/>
          <w:bCs/>
          <w:sz w:val="23"/>
          <w:szCs w:val="23"/>
          <w:highlight w:val="yellow"/>
        </w:rPr>
        <w:t xml:space="preserve"> en conformité avec les textes en vigueur.</w:t>
      </w:r>
    </w:p>
    <w:sectPr w:rsidR="0083322C" w:rsidRPr="0083322C">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661F4" w14:textId="77777777" w:rsidR="00BD7DA4" w:rsidRDefault="00BD7DA4" w:rsidP="00966E5A">
      <w:pPr>
        <w:spacing w:after="0" w:line="240" w:lineRule="auto"/>
      </w:pPr>
      <w:r>
        <w:separator/>
      </w:r>
    </w:p>
  </w:endnote>
  <w:endnote w:type="continuationSeparator" w:id="0">
    <w:p w14:paraId="5A041B3F" w14:textId="77777777" w:rsidR="00BD7DA4" w:rsidRDefault="00BD7DA4" w:rsidP="0096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574085"/>
      <w:docPartObj>
        <w:docPartGallery w:val="Page Numbers (Bottom of Page)"/>
        <w:docPartUnique/>
      </w:docPartObj>
    </w:sdtPr>
    <w:sdtEndPr/>
    <w:sdtContent>
      <w:p w14:paraId="5B42373D" w14:textId="77777777" w:rsidR="006E669F" w:rsidRDefault="006E669F">
        <w:pPr>
          <w:pStyle w:val="Pieddepage"/>
          <w:jc w:val="right"/>
        </w:pPr>
        <w:r>
          <w:fldChar w:fldCharType="begin"/>
        </w:r>
        <w:r>
          <w:instrText>PAGE   \* MERGEFORMAT</w:instrText>
        </w:r>
        <w:r>
          <w:fldChar w:fldCharType="separate"/>
        </w:r>
        <w:r>
          <w:t>2</w:t>
        </w:r>
        <w:r>
          <w:fldChar w:fldCharType="end"/>
        </w:r>
      </w:p>
    </w:sdtContent>
  </w:sdt>
  <w:p w14:paraId="164DF5EE" w14:textId="77777777" w:rsidR="006E669F" w:rsidRDefault="006E66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6F448" w14:textId="77777777" w:rsidR="00BD7DA4" w:rsidRDefault="00BD7DA4" w:rsidP="00966E5A">
      <w:pPr>
        <w:spacing w:after="0" w:line="240" w:lineRule="auto"/>
      </w:pPr>
      <w:r>
        <w:separator/>
      </w:r>
    </w:p>
  </w:footnote>
  <w:footnote w:type="continuationSeparator" w:id="0">
    <w:p w14:paraId="2C3E4C79" w14:textId="77777777" w:rsidR="00BD7DA4" w:rsidRDefault="00BD7DA4" w:rsidP="0096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A409C" w14:textId="4CC705E8" w:rsidR="00966E5A" w:rsidRDefault="00966E5A">
    <w:pPr>
      <w:pStyle w:val="En-tte"/>
      <w:rPr>
        <w:i/>
        <w:iCs/>
      </w:rPr>
    </w:pPr>
    <w:r w:rsidRPr="0068064A">
      <w:rPr>
        <w:i/>
        <w:iCs/>
      </w:rPr>
      <w:t>Version du 2</w:t>
    </w:r>
    <w:r w:rsidR="00F572DE">
      <w:rPr>
        <w:i/>
        <w:iCs/>
      </w:rPr>
      <w:t>5</w:t>
    </w:r>
    <w:r w:rsidRPr="0068064A">
      <w:rPr>
        <w:i/>
        <w:iCs/>
      </w:rPr>
      <w:t xml:space="preserve">/03/2020 </w:t>
    </w:r>
    <w:r w:rsidR="00B95CC5">
      <w:rPr>
        <w:i/>
        <w:iCs/>
      </w:rPr>
      <w:t xml:space="preserve">à </w:t>
    </w:r>
    <w:r w:rsidR="00FC4166">
      <w:rPr>
        <w:i/>
        <w:iCs/>
      </w:rPr>
      <w:t>10 :</w:t>
    </w:r>
    <w:r w:rsidR="008C6F64">
      <w:rPr>
        <w:i/>
        <w:iCs/>
      </w:rPr>
      <w:t>5</w:t>
    </w:r>
    <w:r w:rsidR="00B95CC5">
      <w:rPr>
        <w:i/>
        <w:iCs/>
      </w:rPr>
      <w:t>0</w:t>
    </w:r>
  </w:p>
  <w:p w14:paraId="3027A89A" w14:textId="7C7BEDFD" w:rsidR="00B95CC5" w:rsidRDefault="00B95CC5">
    <w:pPr>
      <w:pStyle w:val="En-tte"/>
      <w:rPr>
        <w:i/>
        <w:iCs/>
      </w:rPr>
    </w:pPr>
  </w:p>
  <w:p w14:paraId="3965FF24" w14:textId="464E3B2E" w:rsidR="00B95CC5" w:rsidRPr="0068064A" w:rsidRDefault="00B95CC5">
    <w:pPr>
      <w:pStyle w:val="En-tte"/>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B249B"/>
    <w:multiLevelType w:val="hybridMultilevel"/>
    <w:tmpl w:val="075A82C2"/>
    <w:lvl w:ilvl="0" w:tplc="3E84CD4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C70105"/>
    <w:multiLevelType w:val="hybridMultilevel"/>
    <w:tmpl w:val="732E4C7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4462CD9"/>
    <w:multiLevelType w:val="hybridMultilevel"/>
    <w:tmpl w:val="5B064B8E"/>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15:restartNumberingAfterBreak="0">
    <w:nsid w:val="37376EE5"/>
    <w:multiLevelType w:val="hybridMultilevel"/>
    <w:tmpl w:val="502ABB9E"/>
    <w:lvl w:ilvl="0" w:tplc="3E84CD4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D45802"/>
    <w:multiLevelType w:val="hybridMultilevel"/>
    <w:tmpl w:val="2E9EE9BC"/>
    <w:lvl w:ilvl="0" w:tplc="3E84CD4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7E6803"/>
    <w:multiLevelType w:val="hybridMultilevel"/>
    <w:tmpl w:val="2D72EEF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6" w15:restartNumberingAfterBreak="0">
    <w:nsid w:val="63306A4D"/>
    <w:multiLevelType w:val="hybridMultilevel"/>
    <w:tmpl w:val="CD84E0FC"/>
    <w:lvl w:ilvl="0" w:tplc="3E84CD44">
      <w:numFmt w:val="bullet"/>
      <w:lvlText w:val="-"/>
      <w:lvlJc w:val="left"/>
      <w:pPr>
        <w:ind w:left="1490" w:hanging="360"/>
      </w:pPr>
      <w:rPr>
        <w:rFonts w:ascii="Calibri" w:eastAsia="Calibri" w:hAnsi="Calibri" w:cs="Times New Roman"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7" w15:restartNumberingAfterBreak="0">
    <w:nsid w:val="633666BD"/>
    <w:multiLevelType w:val="hybridMultilevel"/>
    <w:tmpl w:val="810C43A8"/>
    <w:lvl w:ilvl="0" w:tplc="3E84CD4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D703C6"/>
    <w:multiLevelType w:val="hybridMultilevel"/>
    <w:tmpl w:val="403A4ECE"/>
    <w:lvl w:ilvl="0" w:tplc="3E84CD4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ACD01FC"/>
    <w:multiLevelType w:val="hybridMultilevel"/>
    <w:tmpl w:val="79728640"/>
    <w:lvl w:ilvl="0" w:tplc="3E84CD4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A25975"/>
    <w:multiLevelType w:val="hybridMultilevel"/>
    <w:tmpl w:val="91C0E5CC"/>
    <w:lvl w:ilvl="0" w:tplc="6FE2B8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9673A3"/>
    <w:multiLevelType w:val="hybridMultilevel"/>
    <w:tmpl w:val="E9808296"/>
    <w:lvl w:ilvl="0" w:tplc="3E84CD4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7B3A04"/>
    <w:multiLevelType w:val="hybridMultilevel"/>
    <w:tmpl w:val="CA8855DE"/>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4"/>
  </w:num>
  <w:num w:numId="2">
    <w:abstractNumId w:val="10"/>
  </w:num>
  <w:num w:numId="3">
    <w:abstractNumId w:val="2"/>
  </w:num>
  <w:num w:numId="4">
    <w:abstractNumId w:val="12"/>
  </w:num>
  <w:num w:numId="5">
    <w:abstractNumId w:val="8"/>
  </w:num>
  <w:num w:numId="6">
    <w:abstractNumId w:val="5"/>
  </w:num>
  <w:num w:numId="7">
    <w:abstractNumId w:val="11"/>
  </w:num>
  <w:num w:numId="8">
    <w:abstractNumId w:val="3"/>
  </w:num>
  <w:num w:numId="9">
    <w:abstractNumId w:val="9"/>
  </w:num>
  <w:num w:numId="10">
    <w:abstractNumId w:val="1"/>
  </w:num>
  <w:num w:numId="11">
    <w:abstractNumId w:val="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B4"/>
    <w:rsid w:val="00044FAD"/>
    <w:rsid w:val="000B67B4"/>
    <w:rsid w:val="00145615"/>
    <w:rsid w:val="001B6429"/>
    <w:rsid w:val="001C6480"/>
    <w:rsid w:val="00222C9D"/>
    <w:rsid w:val="004046F1"/>
    <w:rsid w:val="00480754"/>
    <w:rsid w:val="0049270C"/>
    <w:rsid w:val="005460BC"/>
    <w:rsid w:val="00555E79"/>
    <w:rsid w:val="005D167A"/>
    <w:rsid w:val="006754F8"/>
    <w:rsid w:val="0068064A"/>
    <w:rsid w:val="00691F08"/>
    <w:rsid w:val="006D28F5"/>
    <w:rsid w:val="006E669F"/>
    <w:rsid w:val="00706B7E"/>
    <w:rsid w:val="00785CE9"/>
    <w:rsid w:val="007D0052"/>
    <w:rsid w:val="0083322C"/>
    <w:rsid w:val="008C6F64"/>
    <w:rsid w:val="008D310C"/>
    <w:rsid w:val="00966E5A"/>
    <w:rsid w:val="009B4AF8"/>
    <w:rsid w:val="009C40FF"/>
    <w:rsid w:val="00A020D4"/>
    <w:rsid w:val="00A55D40"/>
    <w:rsid w:val="00B95CC5"/>
    <w:rsid w:val="00BA7F01"/>
    <w:rsid w:val="00BB4443"/>
    <w:rsid w:val="00BD6706"/>
    <w:rsid w:val="00BD7DA4"/>
    <w:rsid w:val="00BF1551"/>
    <w:rsid w:val="00C167B2"/>
    <w:rsid w:val="00C62A2A"/>
    <w:rsid w:val="00C6790D"/>
    <w:rsid w:val="00C86CE6"/>
    <w:rsid w:val="00D41B16"/>
    <w:rsid w:val="00D577AF"/>
    <w:rsid w:val="00E30A52"/>
    <w:rsid w:val="00EB3DD4"/>
    <w:rsid w:val="00F572DE"/>
    <w:rsid w:val="00F77744"/>
    <w:rsid w:val="00F85769"/>
    <w:rsid w:val="00FC4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691992"/>
  <w15:chartTrackingRefBased/>
  <w15:docId w15:val="{423C4E13-FCC0-4846-A3A0-D02494E8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B67B4"/>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unhideWhenUsed/>
    <w:rsid w:val="00966E5A"/>
    <w:pPr>
      <w:tabs>
        <w:tab w:val="center" w:pos="4536"/>
        <w:tab w:val="right" w:pos="9072"/>
      </w:tabs>
      <w:spacing w:after="0" w:line="240" w:lineRule="auto"/>
    </w:pPr>
  </w:style>
  <w:style w:type="character" w:customStyle="1" w:styleId="En-tteCar">
    <w:name w:val="En-tête Car"/>
    <w:basedOn w:val="Policepardfaut"/>
    <w:link w:val="En-tte"/>
    <w:uiPriority w:val="99"/>
    <w:rsid w:val="00966E5A"/>
  </w:style>
  <w:style w:type="paragraph" w:styleId="Pieddepage">
    <w:name w:val="footer"/>
    <w:basedOn w:val="Normal"/>
    <w:link w:val="PieddepageCar"/>
    <w:uiPriority w:val="99"/>
    <w:unhideWhenUsed/>
    <w:rsid w:val="00966E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6E5A"/>
  </w:style>
  <w:style w:type="paragraph" w:styleId="Paragraphedeliste">
    <w:name w:val="List Paragraph"/>
    <w:basedOn w:val="Normal"/>
    <w:uiPriority w:val="34"/>
    <w:qFormat/>
    <w:rsid w:val="00F77744"/>
    <w:pPr>
      <w:ind w:left="720"/>
      <w:contextualSpacing/>
    </w:pPr>
  </w:style>
  <w:style w:type="table" w:styleId="Grilledutableau">
    <w:name w:val="Table Grid"/>
    <w:basedOn w:val="TableauNormal"/>
    <w:uiPriority w:val="39"/>
    <w:rsid w:val="00404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E669F"/>
    <w:rPr>
      <w:color w:val="0563C1" w:themeColor="hyperlink"/>
      <w:u w:val="single"/>
    </w:rPr>
  </w:style>
  <w:style w:type="character" w:styleId="Mentionnonrsolue">
    <w:name w:val="Unresolved Mention"/>
    <w:basedOn w:val="Policepardfaut"/>
    <w:uiPriority w:val="99"/>
    <w:semiHidden/>
    <w:unhideWhenUsed/>
    <w:rsid w:val="006E669F"/>
    <w:rPr>
      <w:color w:val="605E5C"/>
      <w:shd w:val="clear" w:color="auto" w:fill="E1DFDD"/>
    </w:rPr>
  </w:style>
  <w:style w:type="paragraph" w:styleId="Textedebulles">
    <w:name w:val="Balloon Text"/>
    <w:basedOn w:val="Normal"/>
    <w:link w:val="TextedebullesCar"/>
    <w:uiPriority w:val="99"/>
    <w:semiHidden/>
    <w:unhideWhenUsed/>
    <w:rsid w:val="00B95C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5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943203">
      <w:bodyDiv w:val="1"/>
      <w:marLeft w:val="0"/>
      <w:marRight w:val="0"/>
      <w:marTop w:val="0"/>
      <w:marBottom w:val="0"/>
      <w:divBdr>
        <w:top w:val="none" w:sz="0" w:space="0" w:color="auto"/>
        <w:left w:val="none" w:sz="0" w:space="0" w:color="auto"/>
        <w:bottom w:val="none" w:sz="0" w:space="0" w:color="auto"/>
        <w:right w:val="none" w:sz="0" w:space="0" w:color="auto"/>
      </w:divBdr>
    </w:div>
    <w:div w:id="158783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affichTexte.do?cidTexte=JORFTEXT000041746694&amp;categorieLien=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e.gouv.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033A-F80C-408E-9B92-7D809BE7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1657</Words>
  <Characters>9115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Marie-Ange</dc:creator>
  <cp:keywords/>
  <dc:description/>
  <cp:lastModifiedBy>Maximilien</cp:lastModifiedBy>
  <cp:revision>6</cp:revision>
  <dcterms:created xsi:type="dcterms:W3CDTF">2020-03-25T09:52:00Z</dcterms:created>
  <dcterms:modified xsi:type="dcterms:W3CDTF">2020-03-25T10:57:00Z</dcterms:modified>
</cp:coreProperties>
</file>